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C7" w:rsidRPr="003C58B1" w:rsidRDefault="009F74DC" w:rsidP="00815BC7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58B1">
        <w:rPr>
          <w:rFonts w:ascii="Times New Roman" w:hAnsi="Times New Roman" w:cs="Times New Roman"/>
          <w:b/>
          <w:bCs/>
          <w:sz w:val="36"/>
          <w:szCs w:val="36"/>
        </w:rPr>
        <w:t xml:space="preserve">Introduction to Sociology </w:t>
      </w:r>
    </w:p>
    <w:p w:rsidR="009F74DC" w:rsidRPr="003C58B1" w:rsidRDefault="00815BC7" w:rsidP="00815BC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58B1">
        <w:rPr>
          <w:rFonts w:ascii="Times New Roman" w:hAnsi="Times New Roman" w:cs="Times New Roman"/>
          <w:b/>
          <w:sz w:val="32"/>
          <w:szCs w:val="32"/>
        </w:rPr>
        <w:t>SOC</w:t>
      </w:r>
      <w:r w:rsidR="009F74DC" w:rsidRPr="003C58B1">
        <w:rPr>
          <w:rFonts w:ascii="Times New Roman" w:hAnsi="Times New Roman" w:cs="Times New Roman"/>
          <w:b/>
          <w:sz w:val="32"/>
          <w:szCs w:val="32"/>
        </w:rPr>
        <w:t xml:space="preserve"> 101-HAT</w:t>
      </w:r>
    </w:p>
    <w:p w:rsidR="009F74DC" w:rsidRPr="003C58B1" w:rsidRDefault="009F74DC" w:rsidP="00D66B8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58B1">
        <w:rPr>
          <w:rFonts w:ascii="Times New Roman" w:hAnsi="Times New Roman" w:cs="Times New Roman"/>
          <w:b/>
          <w:bCs/>
          <w:sz w:val="32"/>
          <w:szCs w:val="32"/>
        </w:rPr>
        <w:t>T/</w:t>
      </w:r>
      <w:proofErr w:type="spellStart"/>
      <w:r w:rsidRPr="003C58B1">
        <w:rPr>
          <w:rFonts w:ascii="Times New Roman" w:hAnsi="Times New Roman" w:cs="Times New Roman"/>
          <w:b/>
          <w:bCs/>
          <w:sz w:val="32"/>
          <w:szCs w:val="32"/>
        </w:rPr>
        <w:t>Th</w:t>
      </w:r>
      <w:proofErr w:type="spellEnd"/>
      <w:r w:rsidRPr="003C58B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250E0" w:rsidRPr="003C58B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B780C">
        <w:rPr>
          <w:rFonts w:ascii="Times New Roman" w:hAnsi="Times New Roman" w:cs="Times New Roman"/>
          <w:b/>
          <w:bCs/>
          <w:sz w:val="32"/>
          <w:szCs w:val="32"/>
        </w:rPr>
        <w:t>pm</w:t>
      </w:r>
      <w:r w:rsidR="005250E0" w:rsidRPr="003C58B1">
        <w:rPr>
          <w:rFonts w:ascii="Times New Roman" w:hAnsi="Times New Roman" w:cs="Times New Roman"/>
          <w:b/>
          <w:bCs/>
          <w:sz w:val="32"/>
          <w:szCs w:val="32"/>
        </w:rPr>
        <w:t>-3</w:t>
      </w:r>
      <w:r w:rsidR="00B21300" w:rsidRPr="003C58B1">
        <w:rPr>
          <w:rFonts w:ascii="Times New Roman" w:hAnsi="Times New Roman" w:cs="Times New Roman"/>
          <w:b/>
          <w:bCs/>
          <w:sz w:val="32"/>
          <w:szCs w:val="32"/>
        </w:rPr>
        <w:t>:20</w:t>
      </w:r>
      <w:r w:rsidR="005250E0" w:rsidRPr="003C58B1">
        <w:rPr>
          <w:rFonts w:ascii="Times New Roman" w:hAnsi="Times New Roman" w:cs="Times New Roman"/>
          <w:b/>
          <w:bCs/>
          <w:sz w:val="32"/>
          <w:szCs w:val="32"/>
        </w:rPr>
        <w:t>pm</w:t>
      </w:r>
      <w:r w:rsidR="00D66B80" w:rsidRPr="003C58B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3C58B1">
        <w:rPr>
          <w:rFonts w:ascii="Times New Roman" w:hAnsi="Times New Roman" w:cs="Times New Roman"/>
          <w:b/>
          <w:bCs/>
          <w:sz w:val="32"/>
          <w:szCs w:val="32"/>
        </w:rPr>
        <w:t>Knox 20</w:t>
      </w:r>
    </w:p>
    <w:p w:rsidR="009F74DC" w:rsidRPr="003C58B1" w:rsidRDefault="00B21300" w:rsidP="009F74D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58B1">
        <w:rPr>
          <w:rFonts w:ascii="Times New Roman" w:hAnsi="Times New Roman" w:cs="Times New Roman"/>
          <w:b/>
          <w:bCs/>
          <w:sz w:val="32"/>
          <w:szCs w:val="32"/>
        </w:rPr>
        <w:t>Spring 2014</w:t>
      </w:r>
    </w:p>
    <w:p w:rsidR="00DE5E1C" w:rsidRDefault="00DE5E1C" w:rsidP="009F74DC">
      <w:pPr>
        <w:rPr>
          <w:rFonts w:ascii="Times New Roman" w:hAnsi="Times New Roman" w:cs="Times New Roman"/>
          <w:b/>
          <w:szCs w:val="24"/>
        </w:rPr>
        <w:sectPr w:rsidR="00DE5E1C" w:rsidSect="00DA4863">
          <w:foot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250E0" w:rsidRDefault="005250E0" w:rsidP="00DE5E1C">
      <w:pPr>
        <w:rPr>
          <w:rFonts w:ascii="Times New Roman" w:hAnsi="Times New Roman" w:cs="Times New Roman"/>
          <w:b/>
          <w:szCs w:val="24"/>
        </w:rPr>
      </w:pPr>
    </w:p>
    <w:p w:rsidR="00DF4F61" w:rsidRPr="00DF4F61" w:rsidRDefault="00DF4F61" w:rsidP="00DE5E1C">
      <w:pPr>
        <w:rPr>
          <w:rFonts w:ascii="Times New Roman" w:hAnsi="Times New Roman" w:cs="Times New Roman"/>
          <w:b/>
          <w:szCs w:val="24"/>
        </w:rPr>
      </w:pPr>
      <w:r w:rsidRPr="00DF4F61">
        <w:rPr>
          <w:rFonts w:ascii="Times New Roman" w:hAnsi="Times New Roman" w:cs="Times New Roman"/>
          <w:b/>
          <w:szCs w:val="24"/>
        </w:rPr>
        <w:t>Professor</w:t>
      </w:r>
    </w:p>
    <w:p w:rsidR="009F74DC" w:rsidRDefault="009F74DC" w:rsidP="00DE5E1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Dr. Erin Hatton </w:t>
      </w:r>
    </w:p>
    <w:p w:rsidR="009F74DC" w:rsidRDefault="007F00D7" w:rsidP="00DE5E1C">
      <w:pPr>
        <w:rPr>
          <w:rFonts w:ascii="Times New Roman" w:hAnsi="Times New Roman" w:cs="Times New Roman"/>
          <w:szCs w:val="24"/>
        </w:rPr>
      </w:pPr>
      <w:hyperlink r:id="rId9" w:history="1">
        <w:r w:rsidR="009F74DC" w:rsidRPr="00024A05">
          <w:rPr>
            <w:rStyle w:val="Hyperlink"/>
            <w:rFonts w:ascii="Times New Roman" w:hAnsi="Times New Roman" w:cs="Times New Roman"/>
            <w:szCs w:val="24"/>
          </w:rPr>
          <w:t>eehatton@buffalo.edu</w:t>
        </w:r>
      </w:hyperlink>
      <w:r w:rsidR="009F74DC" w:rsidRPr="00E047EF">
        <w:rPr>
          <w:rFonts w:ascii="Times New Roman" w:hAnsi="Times New Roman" w:cs="Times New Roman"/>
          <w:szCs w:val="24"/>
        </w:rPr>
        <w:t xml:space="preserve"> </w:t>
      </w:r>
    </w:p>
    <w:p w:rsidR="009F74DC" w:rsidRDefault="009F74DC" w:rsidP="00DE5E1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464</w:t>
      </w:r>
      <w:r w:rsidRPr="00E047EF">
        <w:rPr>
          <w:rFonts w:ascii="Times New Roman" w:hAnsi="Times New Roman" w:cs="Times New Roman"/>
          <w:szCs w:val="24"/>
        </w:rPr>
        <w:t xml:space="preserve"> Park Hall </w:t>
      </w:r>
    </w:p>
    <w:p w:rsidR="00DE5E1C" w:rsidRDefault="009F74DC" w:rsidP="00DE5E1C">
      <w:pPr>
        <w:rPr>
          <w:rFonts w:ascii="Times New Roman" w:hAnsi="Times New Roman" w:cs="Times New Roman"/>
          <w:szCs w:val="24"/>
        </w:rPr>
      </w:pPr>
      <w:r w:rsidRPr="00E047EF">
        <w:rPr>
          <w:rFonts w:ascii="Times New Roman" w:hAnsi="Times New Roman" w:cs="Times New Roman"/>
          <w:szCs w:val="24"/>
        </w:rPr>
        <w:t xml:space="preserve">Office hours: </w:t>
      </w:r>
    </w:p>
    <w:p w:rsidR="009F74DC" w:rsidRDefault="005250E0" w:rsidP="00DE5E1C">
      <w:pPr>
        <w:rPr>
          <w:rFonts w:ascii="Times New Roman" w:hAnsi="Times New Roman" w:cs="Times New Roman"/>
          <w:szCs w:val="24"/>
        </w:rPr>
      </w:pPr>
      <w:r w:rsidRPr="005250E0">
        <w:rPr>
          <w:rFonts w:ascii="Times New Roman" w:hAnsi="Times New Roman" w:cs="Times New Roman"/>
          <w:szCs w:val="24"/>
        </w:rPr>
        <w:t>Thurs</w:t>
      </w:r>
      <w:r w:rsidR="00291650">
        <w:rPr>
          <w:rFonts w:ascii="Times New Roman" w:hAnsi="Times New Roman" w:cs="Times New Roman"/>
          <w:szCs w:val="24"/>
        </w:rPr>
        <w:t>.</w:t>
      </w:r>
      <w:r w:rsidRPr="005250E0">
        <w:rPr>
          <w:rFonts w:ascii="Times New Roman" w:hAnsi="Times New Roman" w:cs="Times New Roman"/>
          <w:szCs w:val="24"/>
        </w:rPr>
        <w:t xml:space="preserve"> 11-12</w:t>
      </w:r>
      <w:r w:rsidR="00105D5C" w:rsidRPr="005250E0">
        <w:rPr>
          <w:rFonts w:ascii="Times New Roman" w:hAnsi="Times New Roman" w:cs="Times New Roman"/>
          <w:szCs w:val="24"/>
        </w:rPr>
        <w:t>pm</w:t>
      </w:r>
    </w:p>
    <w:p w:rsidR="005250E0" w:rsidRPr="003C58B1" w:rsidRDefault="005250E0" w:rsidP="00FF282D">
      <w:pPr>
        <w:rPr>
          <w:rFonts w:ascii="Times New Roman" w:hAnsi="Times New Roman" w:cs="Times New Roman"/>
          <w:szCs w:val="24"/>
        </w:rPr>
      </w:pPr>
    </w:p>
    <w:p w:rsidR="005250E0" w:rsidRDefault="005250E0" w:rsidP="00FF282D">
      <w:pPr>
        <w:rPr>
          <w:rFonts w:ascii="Times New Roman" w:hAnsi="Times New Roman" w:cs="Times New Roman"/>
          <w:b/>
          <w:szCs w:val="24"/>
        </w:rPr>
      </w:pPr>
    </w:p>
    <w:p w:rsidR="009F74DC" w:rsidRPr="000A1D4A" w:rsidRDefault="00DF4F61" w:rsidP="00FF282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Teaching Assistant</w:t>
      </w:r>
      <w:r w:rsidR="009F74DC" w:rsidRPr="000A1D4A">
        <w:rPr>
          <w:rFonts w:ascii="Times New Roman" w:hAnsi="Times New Roman" w:cs="Times New Roman"/>
          <w:b/>
          <w:szCs w:val="24"/>
        </w:rPr>
        <w:t xml:space="preserve"> </w:t>
      </w:r>
      <w:r w:rsidR="00F43556">
        <w:rPr>
          <w:rFonts w:ascii="Times New Roman" w:hAnsi="Times New Roman" w:cs="Times New Roman"/>
          <w:b/>
          <w:szCs w:val="24"/>
        </w:rPr>
        <w:t>(TA)</w:t>
      </w:r>
    </w:p>
    <w:p w:rsidR="009F74DC" w:rsidRPr="00FF282D" w:rsidRDefault="00FF282D" w:rsidP="00FF282D">
      <w:pPr>
        <w:rPr>
          <w:rFonts w:ascii="Times New Roman" w:hAnsi="Times New Roman" w:cs="Times New Roman"/>
          <w:szCs w:val="24"/>
        </w:rPr>
      </w:pPr>
      <w:r w:rsidRPr="00FF282D">
        <w:rPr>
          <w:rFonts w:ascii="Times New Roman" w:hAnsi="Times New Roman" w:cs="Times New Roman"/>
          <w:szCs w:val="24"/>
        </w:rPr>
        <w:t xml:space="preserve">Mr. Matthew </w:t>
      </w:r>
      <w:proofErr w:type="spellStart"/>
      <w:r w:rsidRPr="00FF282D">
        <w:rPr>
          <w:rFonts w:ascii="Times New Roman" w:hAnsi="Times New Roman" w:cs="Times New Roman"/>
          <w:szCs w:val="24"/>
        </w:rPr>
        <w:t>McLeskey</w:t>
      </w:r>
      <w:proofErr w:type="spellEnd"/>
    </w:p>
    <w:p w:rsidR="00FF282D" w:rsidRDefault="007F00D7" w:rsidP="00FF282D">
      <w:pPr>
        <w:rPr>
          <w:rFonts w:ascii="Times New Roman" w:hAnsi="Times New Roman" w:cs="Times New Roman"/>
          <w:szCs w:val="24"/>
        </w:rPr>
      </w:pPr>
      <w:hyperlink r:id="rId10" w:history="1">
        <w:r w:rsidR="00FF282D" w:rsidRPr="008F2CE0">
          <w:rPr>
            <w:rStyle w:val="Hyperlink"/>
            <w:rFonts w:ascii="Times New Roman" w:hAnsi="Times New Roman" w:cs="Times New Roman"/>
            <w:szCs w:val="24"/>
          </w:rPr>
          <w:t>mhmclesk@buffalo.edu</w:t>
        </w:r>
      </w:hyperlink>
    </w:p>
    <w:p w:rsidR="009F74DC" w:rsidRPr="00640A81" w:rsidRDefault="00640A81" w:rsidP="00FF282D">
      <w:pPr>
        <w:rPr>
          <w:rFonts w:ascii="Times New Roman" w:hAnsi="Times New Roman" w:cs="Times New Roman"/>
          <w:szCs w:val="24"/>
        </w:rPr>
      </w:pPr>
      <w:r w:rsidRPr="00640A81">
        <w:rPr>
          <w:rFonts w:ascii="Times New Roman" w:hAnsi="Times New Roman" w:cs="Times New Roman"/>
          <w:szCs w:val="24"/>
        </w:rPr>
        <w:t>462</w:t>
      </w:r>
      <w:r w:rsidR="009F74DC" w:rsidRPr="00640A81">
        <w:rPr>
          <w:rFonts w:ascii="Times New Roman" w:hAnsi="Times New Roman" w:cs="Times New Roman"/>
          <w:szCs w:val="24"/>
        </w:rPr>
        <w:t xml:space="preserve"> Park Hall </w:t>
      </w:r>
    </w:p>
    <w:p w:rsidR="00DE5E1C" w:rsidRPr="00FF282D" w:rsidRDefault="009F74DC" w:rsidP="005250E0">
      <w:pPr>
        <w:rPr>
          <w:rFonts w:ascii="Times New Roman" w:hAnsi="Times New Roman" w:cs="Times New Roman"/>
          <w:szCs w:val="24"/>
        </w:rPr>
      </w:pPr>
      <w:r w:rsidRPr="00FF282D">
        <w:rPr>
          <w:rFonts w:ascii="Times New Roman" w:hAnsi="Times New Roman" w:cs="Times New Roman"/>
          <w:szCs w:val="24"/>
        </w:rPr>
        <w:t xml:space="preserve">Office hours: </w:t>
      </w:r>
    </w:p>
    <w:p w:rsidR="00DE5E1C" w:rsidRDefault="00291650" w:rsidP="005250E0">
      <w:pPr>
        <w:rPr>
          <w:rFonts w:ascii="Times New Roman" w:hAnsi="Times New Roman" w:cs="Times New Roman"/>
          <w:szCs w:val="24"/>
        </w:rPr>
      </w:pPr>
      <w:r w:rsidRPr="00291650">
        <w:rPr>
          <w:rFonts w:ascii="Times New Roman" w:hAnsi="Times New Roman" w:cs="Times New Roman"/>
          <w:szCs w:val="24"/>
        </w:rPr>
        <w:t xml:space="preserve">Thurs. &amp; Fri. 9-10 </w:t>
      </w:r>
      <w:r w:rsidR="00DE5E1C" w:rsidRPr="00291650">
        <w:rPr>
          <w:rFonts w:ascii="Times New Roman" w:hAnsi="Times New Roman" w:cs="Times New Roman"/>
          <w:szCs w:val="24"/>
        </w:rPr>
        <w:t>am</w:t>
      </w:r>
    </w:p>
    <w:p w:rsidR="00FF282D" w:rsidRDefault="00FF282D" w:rsidP="00DE5E1C">
      <w:pPr>
        <w:ind w:left="720"/>
        <w:rPr>
          <w:rFonts w:ascii="Times New Roman" w:hAnsi="Times New Roman" w:cs="Times New Roman"/>
          <w:szCs w:val="24"/>
        </w:rPr>
      </w:pPr>
    </w:p>
    <w:p w:rsidR="00F97193" w:rsidRDefault="00F97193" w:rsidP="00FF282D">
      <w:pPr>
        <w:rPr>
          <w:rFonts w:ascii="Times New Roman" w:hAnsi="Times New Roman" w:cs="Times New Roman"/>
          <w:b/>
          <w:szCs w:val="24"/>
        </w:rPr>
      </w:pPr>
    </w:p>
    <w:p w:rsidR="00FF282D" w:rsidRDefault="00FF282D" w:rsidP="00FF282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Teaching Assistant</w:t>
      </w:r>
      <w:r w:rsidRPr="000A1D4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(TA)</w:t>
      </w:r>
    </w:p>
    <w:p w:rsidR="00FF282D" w:rsidRPr="00FF282D" w:rsidRDefault="00FF282D" w:rsidP="00FF282D">
      <w:pPr>
        <w:rPr>
          <w:rFonts w:ascii="Times New Roman" w:hAnsi="Times New Roman" w:cs="Times New Roman"/>
          <w:szCs w:val="24"/>
        </w:rPr>
      </w:pPr>
      <w:r w:rsidRPr="00FF282D">
        <w:rPr>
          <w:rFonts w:ascii="Times New Roman" w:hAnsi="Times New Roman" w:cs="Times New Roman"/>
          <w:szCs w:val="24"/>
        </w:rPr>
        <w:t xml:space="preserve">Mr. Matthew </w:t>
      </w:r>
      <w:r w:rsidR="00B17EF8">
        <w:rPr>
          <w:rFonts w:ascii="Times New Roman" w:hAnsi="Times New Roman" w:cs="Times New Roman"/>
          <w:szCs w:val="24"/>
        </w:rPr>
        <w:t>Diaz</w:t>
      </w:r>
    </w:p>
    <w:p w:rsidR="00FF282D" w:rsidRDefault="007F00D7" w:rsidP="00FF282D">
      <w:pPr>
        <w:rPr>
          <w:rFonts w:ascii="Times New Roman" w:hAnsi="Times New Roman" w:cs="Times New Roman"/>
          <w:szCs w:val="24"/>
        </w:rPr>
      </w:pPr>
      <w:hyperlink r:id="rId11" w:history="1">
        <w:r w:rsidR="00FF282D" w:rsidRPr="008F2CE0">
          <w:rPr>
            <w:rStyle w:val="Hyperlink"/>
            <w:rFonts w:ascii="Times New Roman" w:hAnsi="Times New Roman" w:cs="Times New Roman"/>
            <w:szCs w:val="24"/>
          </w:rPr>
          <w:t>mjcolon@buffalo.edu</w:t>
        </w:r>
      </w:hyperlink>
    </w:p>
    <w:p w:rsidR="00FF282D" w:rsidRDefault="00640A81" w:rsidP="00FF282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462</w:t>
      </w:r>
      <w:r w:rsidR="00FF282D">
        <w:rPr>
          <w:rFonts w:ascii="Times New Roman" w:hAnsi="Times New Roman" w:cs="Times New Roman"/>
          <w:szCs w:val="24"/>
        </w:rPr>
        <w:t xml:space="preserve"> Park Hall</w:t>
      </w:r>
    </w:p>
    <w:p w:rsidR="00FF282D" w:rsidRDefault="00FF282D" w:rsidP="00FF282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Office hours: </w:t>
      </w:r>
    </w:p>
    <w:p w:rsidR="00FF282D" w:rsidRPr="00FF282D" w:rsidRDefault="003E37F4" w:rsidP="00FF282D">
      <w:pPr>
        <w:rPr>
          <w:rFonts w:ascii="Times New Roman" w:hAnsi="Times New Roman" w:cs="Times New Roman"/>
          <w:szCs w:val="24"/>
        </w:rPr>
        <w:sectPr w:rsidR="00FF282D" w:rsidRPr="00FF282D" w:rsidSect="00FF282D">
          <w:type w:val="continuous"/>
          <w:pgSz w:w="12240" w:h="15840"/>
          <w:pgMar w:top="1008" w:right="1008" w:bottom="1008" w:left="1008" w:header="720" w:footer="720" w:gutter="0"/>
          <w:cols w:num="3" w:space="252"/>
          <w:docGrid w:linePitch="360"/>
        </w:sectPr>
      </w:pPr>
      <w:r w:rsidRPr="00B17EF8">
        <w:rPr>
          <w:rFonts w:ascii="Times New Roman" w:hAnsi="Times New Roman" w:cs="Times New Roman"/>
          <w:szCs w:val="24"/>
        </w:rPr>
        <w:t>Wed</w:t>
      </w:r>
      <w:r w:rsidR="00291650" w:rsidRPr="00B17EF8">
        <w:rPr>
          <w:rFonts w:ascii="Times New Roman" w:hAnsi="Times New Roman" w:cs="Times New Roman"/>
          <w:szCs w:val="24"/>
        </w:rPr>
        <w:t>s.</w:t>
      </w:r>
      <w:r w:rsidR="00FF282D" w:rsidRPr="00B17EF8">
        <w:rPr>
          <w:rFonts w:ascii="Times New Roman" w:hAnsi="Times New Roman" w:cs="Times New Roman"/>
          <w:szCs w:val="24"/>
        </w:rPr>
        <w:t xml:space="preserve"> </w:t>
      </w:r>
      <w:r w:rsidR="00B17EF8" w:rsidRPr="00B17EF8">
        <w:rPr>
          <w:rFonts w:ascii="Times New Roman" w:hAnsi="Times New Roman" w:cs="Times New Roman"/>
          <w:szCs w:val="24"/>
        </w:rPr>
        <w:t>9</w:t>
      </w:r>
      <w:r w:rsidR="00B17EF8">
        <w:rPr>
          <w:rFonts w:ascii="Times New Roman" w:hAnsi="Times New Roman" w:cs="Times New Roman"/>
          <w:szCs w:val="24"/>
        </w:rPr>
        <w:t>-11am</w:t>
      </w:r>
    </w:p>
    <w:p w:rsidR="00DF4F61" w:rsidRPr="00FC290C" w:rsidRDefault="00FC290C" w:rsidP="003C58B1">
      <w:pPr>
        <w:pStyle w:val="Default"/>
        <w:rPr>
          <w:rFonts w:ascii="Times New Roman" w:hAnsi="Times New Roman" w:cs="Times New Roman"/>
          <w:b/>
        </w:rPr>
      </w:pPr>
      <w:r w:rsidRPr="00FC290C">
        <w:rPr>
          <w:rFonts w:ascii="Times New Roman" w:hAnsi="Times New Roman" w:cs="Times New Roman"/>
          <w:b/>
        </w:rPr>
        <w:lastRenderedPageBreak/>
        <w:t xml:space="preserve">Contact </w:t>
      </w:r>
      <w:r w:rsidR="00613864">
        <w:rPr>
          <w:rFonts w:ascii="Times New Roman" w:hAnsi="Times New Roman" w:cs="Times New Roman"/>
          <w:b/>
        </w:rPr>
        <w:t>I</w:t>
      </w:r>
      <w:r w:rsidR="0093282D">
        <w:rPr>
          <w:rFonts w:ascii="Times New Roman" w:hAnsi="Times New Roman" w:cs="Times New Roman"/>
          <w:b/>
        </w:rPr>
        <w:t>nstructions</w:t>
      </w:r>
      <w:r w:rsidRPr="00FC290C">
        <w:rPr>
          <w:rFonts w:ascii="Times New Roman" w:hAnsi="Times New Roman" w:cs="Times New Roman"/>
          <w:b/>
        </w:rPr>
        <w:t>:</w:t>
      </w:r>
    </w:p>
    <w:p w:rsidR="00076482" w:rsidRDefault="00C153B9" w:rsidP="003C58B1">
      <w:pPr>
        <w:pStyle w:val="Default"/>
        <w:rPr>
          <w:rFonts w:ascii="Times New Roman" w:hAnsi="Times New Roman" w:cs="Times New Roman"/>
        </w:rPr>
      </w:pPr>
      <w:r w:rsidRPr="00DF4F61">
        <w:rPr>
          <w:rFonts w:ascii="Times New Roman" w:hAnsi="Times New Roman" w:cs="Times New Roman"/>
        </w:rPr>
        <w:t xml:space="preserve">All inquiries should </w:t>
      </w:r>
      <w:r w:rsidRPr="00377C12">
        <w:rPr>
          <w:rFonts w:ascii="Times New Roman" w:hAnsi="Times New Roman" w:cs="Times New Roman"/>
          <w:u w:val="single"/>
        </w:rPr>
        <w:t>first</w:t>
      </w:r>
      <w:r w:rsidRPr="00DF4F61">
        <w:rPr>
          <w:rFonts w:ascii="Times New Roman" w:hAnsi="Times New Roman" w:cs="Times New Roman"/>
        </w:rPr>
        <w:t xml:space="preserve"> be directed </w:t>
      </w:r>
      <w:r w:rsidR="00987322">
        <w:rPr>
          <w:rFonts w:ascii="Times New Roman" w:hAnsi="Times New Roman" w:cs="Times New Roman"/>
        </w:rPr>
        <w:t xml:space="preserve">to </w:t>
      </w:r>
      <w:r w:rsidR="003C58B1">
        <w:rPr>
          <w:rFonts w:ascii="Times New Roman" w:hAnsi="Times New Roman" w:cs="Times New Roman"/>
        </w:rPr>
        <w:t>one of the</w:t>
      </w:r>
      <w:r w:rsidR="00987322">
        <w:rPr>
          <w:rFonts w:ascii="Times New Roman" w:hAnsi="Times New Roman" w:cs="Times New Roman"/>
        </w:rPr>
        <w:t xml:space="preserve"> teaching assistant</w:t>
      </w:r>
      <w:r w:rsidR="003C58B1">
        <w:rPr>
          <w:rFonts w:ascii="Times New Roman" w:hAnsi="Times New Roman" w:cs="Times New Roman"/>
        </w:rPr>
        <w:t>s</w:t>
      </w:r>
      <w:r w:rsidR="00987322">
        <w:rPr>
          <w:rFonts w:ascii="Times New Roman" w:hAnsi="Times New Roman" w:cs="Times New Roman"/>
        </w:rPr>
        <w:t xml:space="preserve"> (TA</w:t>
      </w:r>
      <w:r w:rsidR="003C58B1">
        <w:rPr>
          <w:rFonts w:ascii="Times New Roman" w:hAnsi="Times New Roman" w:cs="Times New Roman"/>
        </w:rPr>
        <w:t>s</w:t>
      </w:r>
      <w:r w:rsidR="00987322">
        <w:rPr>
          <w:rFonts w:ascii="Times New Roman" w:hAnsi="Times New Roman" w:cs="Times New Roman"/>
        </w:rPr>
        <w:t>)</w:t>
      </w:r>
      <w:r w:rsidRPr="00DF4F61">
        <w:rPr>
          <w:rFonts w:ascii="Times New Roman" w:hAnsi="Times New Roman" w:cs="Times New Roman"/>
        </w:rPr>
        <w:t xml:space="preserve">, either via email or </w:t>
      </w:r>
      <w:r w:rsidR="00DF4F61" w:rsidRPr="003C58B1">
        <w:rPr>
          <w:rFonts w:ascii="Times New Roman" w:hAnsi="Times New Roman" w:cs="Times New Roman"/>
        </w:rPr>
        <w:t xml:space="preserve">during </w:t>
      </w:r>
      <w:r w:rsidRPr="003C58B1">
        <w:rPr>
          <w:rFonts w:ascii="Times New Roman" w:hAnsi="Times New Roman" w:cs="Times New Roman"/>
        </w:rPr>
        <w:t>office</w:t>
      </w:r>
      <w:r w:rsidRPr="00DF4F61">
        <w:rPr>
          <w:rFonts w:ascii="Times New Roman" w:hAnsi="Times New Roman" w:cs="Times New Roman"/>
        </w:rPr>
        <w:t xml:space="preserve"> hours. </w:t>
      </w:r>
      <w:r w:rsidR="00FC290C">
        <w:rPr>
          <w:rFonts w:ascii="Times New Roman" w:hAnsi="Times New Roman" w:cs="Times New Roman"/>
        </w:rPr>
        <w:t xml:space="preserve">This includes all questions about </w:t>
      </w:r>
      <w:r w:rsidR="00FC290C" w:rsidRPr="00E047EF">
        <w:rPr>
          <w:rFonts w:ascii="Times New Roman" w:hAnsi="Times New Roman" w:cs="Times New Roman"/>
        </w:rPr>
        <w:t>lecture notes, exam scores, exam questio</w:t>
      </w:r>
      <w:r w:rsidR="00FC290C">
        <w:rPr>
          <w:rFonts w:ascii="Times New Roman" w:hAnsi="Times New Roman" w:cs="Times New Roman"/>
        </w:rPr>
        <w:t>ns, grading, etc</w:t>
      </w:r>
      <w:r w:rsidR="00FC290C" w:rsidRPr="00E047EF">
        <w:rPr>
          <w:rFonts w:ascii="Times New Roman" w:hAnsi="Times New Roman" w:cs="Times New Roman"/>
        </w:rPr>
        <w:t>. Students who wish</w:t>
      </w:r>
      <w:r w:rsidR="003C58B1">
        <w:rPr>
          <w:rFonts w:ascii="Times New Roman" w:hAnsi="Times New Roman" w:cs="Times New Roman"/>
        </w:rPr>
        <w:t xml:space="preserve"> to view their exams must visit </w:t>
      </w:r>
      <w:r w:rsidR="003E37F4">
        <w:rPr>
          <w:rFonts w:ascii="Times New Roman" w:hAnsi="Times New Roman" w:cs="Times New Roman"/>
        </w:rPr>
        <w:t xml:space="preserve">a TA </w:t>
      </w:r>
      <w:r w:rsidR="00FC290C" w:rsidRPr="00E047EF">
        <w:rPr>
          <w:rFonts w:ascii="Times New Roman" w:hAnsi="Times New Roman" w:cs="Times New Roman"/>
        </w:rPr>
        <w:t xml:space="preserve">during scheduled office hours. </w:t>
      </w:r>
    </w:p>
    <w:p w:rsidR="00076482" w:rsidRDefault="00076482" w:rsidP="003C58B1">
      <w:pPr>
        <w:pStyle w:val="Default"/>
        <w:rPr>
          <w:rFonts w:ascii="Times New Roman" w:hAnsi="Times New Roman" w:cs="Times New Roman"/>
        </w:rPr>
      </w:pPr>
    </w:p>
    <w:p w:rsidR="009F74DC" w:rsidRPr="00FC290C" w:rsidRDefault="00C153B9" w:rsidP="003C58B1">
      <w:pPr>
        <w:pStyle w:val="Default"/>
        <w:rPr>
          <w:rFonts w:ascii="Times New Roman" w:hAnsi="Times New Roman" w:cs="Times New Roman"/>
        </w:rPr>
      </w:pPr>
      <w:r w:rsidRPr="00DF4F61">
        <w:rPr>
          <w:rFonts w:ascii="Times New Roman" w:hAnsi="Times New Roman" w:cs="Times New Roman"/>
        </w:rPr>
        <w:t>Please expect email responses to take at least 48 hours</w:t>
      </w:r>
      <w:r w:rsidR="00DF4F61" w:rsidRPr="00DF4F61">
        <w:rPr>
          <w:rFonts w:ascii="Times New Roman" w:hAnsi="Times New Roman" w:cs="Times New Roman"/>
        </w:rPr>
        <w:t xml:space="preserve"> during the week</w:t>
      </w:r>
      <w:r w:rsidRPr="00DF4F61">
        <w:rPr>
          <w:rFonts w:ascii="Times New Roman" w:hAnsi="Times New Roman" w:cs="Times New Roman"/>
        </w:rPr>
        <w:t xml:space="preserve">, and </w:t>
      </w:r>
      <w:r w:rsidR="00DF4F61" w:rsidRPr="00DF4F61">
        <w:rPr>
          <w:rFonts w:ascii="Times New Roman" w:hAnsi="Times New Roman" w:cs="Times New Roman"/>
        </w:rPr>
        <w:t xml:space="preserve">do not expect responses in the evenings or on the weekends. </w:t>
      </w:r>
      <w:r w:rsidR="00DF4F61" w:rsidRPr="00FC290C">
        <w:rPr>
          <w:rFonts w:ascii="Times New Roman" w:hAnsi="Times New Roman" w:cs="Times New Roman"/>
        </w:rPr>
        <w:t xml:space="preserve">Please remember that, in this class, there are </w:t>
      </w:r>
      <w:r w:rsidR="003C58B1">
        <w:rPr>
          <w:rFonts w:ascii="Times New Roman" w:hAnsi="Times New Roman" w:cs="Times New Roman"/>
        </w:rPr>
        <w:t xml:space="preserve">approximately </w:t>
      </w:r>
      <w:r w:rsidR="00DF4F61" w:rsidRPr="00FC290C">
        <w:rPr>
          <w:rFonts w:ascii="Times New Roman" w:hAnsi="Times New Roman" w:cs="Times New Roman"/>
        </w:rPr>
        <w:t xml:space="preserve">450 </w:t>
      </w:r>
      <w:r w:rsidR="00353C97" w:rsidRPr="00FC290C">
        <w:rPr>
          <w:rFonts w:ascii="Times New Roman" w:hAnsi="Times New Roman" w:cs="Times New Roman"/>
        </w:rPr>
        <w:t xml:space="preserve">students and just </w:t>
      </w:r>
      <w:r w:rsidR="003C58B1">
        <w:rPr>
          <w:rFonts w:ascii="Times New Roman" w:hAnsi="Times New Roman" w:cs="Times New Roman"/>
        </w:rPr>
        <w:t>3</w:t>
      </w:r>
      <w:r w:rsidR="00353C97" w:rsidRPr="00FC290C">
        <w:rPr>
          <w:rFonts w:ascii="Times New Roman" w:hAnsi="Times New Roman" w:cs="Times New Roman"/>
        </w:rPr>
        <w:t xml:space="preserve"> instructors</w:t>
      </w:r>
      <w:r w:rsidR="00377C12" w:rsidRPr="00FC290C">
        <w:rPr>
          <w:rFonts w:ascii="Times New Roman" w:hAnsi="Times New Roman" w:cs="Times New Roman"/>
        </w:rPr>
        <w:t xml:space="preserve">.  </w:t>
      </w:r>
    </w:p>
    <w:p w:rsidR="00076482" w:rsidRPr="003C58B1" w:rsidRDefault="00076482" w:rsidP="00076482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</w:p>
    <w:p w:rsidR="00076482" w:rsidRPr="00FC290C" w:rsidRDefault="00076482" w:rsidP="003C58B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 w:rsidRPr="00FC290C">
        <w:rPr>
          <w:rFonts w:ascii="Times New Roman" w:hAnsi="Times New Roman" w:cs="Times New Roman"/>
          <w:b/>
          <w:bCs/>
          <w:sz w:val="30"/>
          <w:szCs w:val="30"/>
        </w:rPr>
        <w:t>Course Description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076482" w:rsidRPr="009F74DC" w:rsidRDefault="00076482" w:rsidP="003C58B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9F74DC">
        <w:rPr>
          <w:rFonts w:ascii="Times New Roman" w:hAnsi="Times New Roman" w:cs="Times New Roman"/>
          <w:szCs w:val="24"/>
        </w:rPr>
        <w:t xml:space="preserve">Sociology is the scientific study of social life. </w:t>
      </w:r>
      <w:r>
        <w:rPr>
          <w:rFonts w:ascii="Times New Roman" w:hAnsi="Times New Roman" w:cs="Times New Roman"/>
          <w:szCs w:val="24"/>
        </w:rPr>
        <w:t xml:space="preserve"> </w:t>
      </w:r>
      <w:r w:rsidRPr="009F74DC">
        <w:rPr>
          <w:rFonts w:ascii="Times New Roman" w:hAnsi="Times New Roman" w:cs="Times New Roman"/>
          <w:szCs w:val="24"/>
        </w:rPr>
        <w:t>It analyzes how human beings</w:t>
      </w:r>
      <w:r>
        <w:rPr>
          <w:rFonts w:ascii="Times New Roman" w:hAnsi="Times New Roman" w:cs="Times New Roman"/>
          <w:szCs w:val="24"/>
        </w:rPr>
        <w:t xml:space="preserve"> </w:t>
      </w:r>
      <w:r w:rsidRPr="009F74DC">
        <w:rPr>
          <w:rFonts w:ascii="Times New Roman" w:hAnsi="Times New Roman" w:cs="Times New Roman"/>
          <w:szCs w:val="24"/>
        </w:rPr>
        <w:t>influence – and are influenced by – other people</w:t>
      </w:r>
      <w:r w:rsidR="00E32E5E">
        <w:rPr>
          <w:rFonts w:ascii="Times New Roman" w:hAnsi="Times New Roman" w:cs="Times New Roman"/>
          <w:szCs w:val="24"/>
        </w:rPr>
        <w:t>,</w:t>
      </w:r>
      <w:r w:rsidR="003C58B1">
        <w:rPr>
          <w:rFonts w:ascii="Times New Roman" w:hAnsi="Times New Roman" w:cs="Times New Roman"/>
          <w:szCs w:val="24"/>
        </w:rPr>
        <w:t xml:space="preserve"> organizations (like workplaces), social structures</w:t>
      </w:r>
      <w:r w:rsidR="00E32E5E">
        <w:rPr>
          <w:rFonts w:ascii="Times New Roman" w:hAnsi="Times New Roman" w:cs="Times New Roman"/>
          <w:szCs w:val="24"/>
        </w:rPr>
        <w:t xml:space="preserve"> </w:t>
      </w:r>
      <w:r w:rsidR="003C58B1">
        <w:rPr>
          <w:rFonts w:ascii="Times New Roman" w:hAnsi="Times New Roman" w:cs="Times New Roman"/>
          <w:szCs w:val="24"/>
        </w:rPr>
        <w:t>(like the healthcare system), and other things like animals and money</w:t>
      </w:r>
      <w:r w:rsidRPr="009F74DC">
        <w:rPr>
          <w:rFonts w:ascii="Times New Roman" w:hAnsi="Times New Roman" w:cs="Times New Roman"/>
          <w:szCs w:val="24"/>
        </w:rPr>
        <w:t xml:space="preserve">. In particular, sociology </w:t>
      </w:r>
      <w:r w:rsidR="00E32E5E">
        <w:rPr>
          <w:rFonts w:ascii="Times New Roman" w:hAnsi="Times New Roman" w:cs="Times New Roman"/>
          <w:szCs w:val="24"/>
        </w:rPr>
        <w:t>examines</w:t>
      </w:r>
      <w:r w:rsidRPr="009F74DC">
        <w:rPr>
          <w:rFonts w:ascii="Times New Roman" w:hAnsi="Times New Roman" w:cs="Times New Roman"/>
          <w:szCs w:val="24"/>
        </w:rPr>
        <w:t xml:space="preserve"> how our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F74DC">
        <w:rPr>
          <w:rFonts w:ascii="Times New Roman" w:hAnsi="Times New Roman" w:cs="Times New Roman"/>
          <w:szCs w:val="24"/>
        </w:rPr>
        <w:t>membership in different groups, and our interactions with social structures and institutions, affect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9F74DC">
        <w:rPr>
          <w:rFonts w:ascii="Times New Roman" w:hAnsi="Times New Roman" w:cs="Times New Roman"/>
          <w:szCs w:val="24"/>
        </w:rPr>
        <w:t>our daily lives.</w:t>
      </w:r>
    </w:p>
    <w:p w:rsidR="00E32E5E" w:rsidRDefault="00E32E5E" w:rsidP="00E32E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3C58B1" w:rsidRPr="003C58B1" w:rsidRDefault="003C58B1" w:rsidP="00E32E5E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  <w:sectPr w:rsidR="003C58B1" w:rsidRPr="003C58B1" w:rsidSect="00DE5E1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E32E5E" w:rsidRDefault="00E32E5E" w:rsidP="00E32E5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A21FF">
        <w:rPr>
          <w:rFonts w:ascii="Times New Roman" w:hAnsi="Times New Roman" w:cs="Times New Roman"/>
          <w:bCs/>
          <w:i/>
          <w:szCs w:val="24"/>
        </w:rPr>
        <w:lastRenderedPageBreak/>
        <w:t>What kinds of questions do sociologists ask?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E32E5E">
        <w:rPr>
          <w:rFonts w:ascii="Times New Roman" w:hAnsi="Times New Roman"/>
          <w:szCs w:val="24"/>
        </w:rPr>
        <w:t xml:space="preserve">Here are a few examples: </w:t>
      </w:r>
    </w:p>
    <w:p w:rsidR="00E32E5E" w:rsidRDefault="00E32E5E" w:rsidP="00E32E5E">
      <w:pPr>
        <w:autoSpaceDE w:val="0"/>
        <w:autoSpaceDN w:val="0"/>
        <w:adjustRightInd w:val="0"/>
        <w:rPr>
          <w:rFonts w:ascii="Times New Roman" w:hAnsi="Times New Roman"/>
          <w:szCs w:val="24"/>
        </w:rPr>
        <w:sectPr w:rsidR="00E32E5E" w:rsidSect="00E32E5E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E32E5E" w:rsidRPr="009F74DC" w:rsidRDefault="00E32E5E" w:rsidP="00E32E5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F74DC">
        <w:rPr>
          <w:rFonts w:ascii="Times New Roman" w:hAnsi="Times New Roman"/>
          <w:szCs w:val="24"/>
        </w:rPr>
        <w:lastRenderedPageBreak/>
        <w:t xml:space="preserve">How does a prison record affect </w:t>
      </w:r>
      <w:r>
        <w:rPr>
          <w:rFonts w:ascii="Times New Roman" w:hAnsi="Times New Roman"/>
          <w:szCs w:val="24"/>
        </w:rPr>
        <w:t>someone’s</w:t>
      </w:r>
      <w:r w:rsidRPr="009F74DC">
        <w:rPr>
          <w:rFonts w:ascii="Times New Roman" w:hAnsi="Times New Roman"/>
          <w:szCs w:val="24"/>
        </w:rPr>
        <w:t xml:space="preserve"> chances of getting a job?</w:t>
      </w:r>
    </w:p>
    <w:p w:rsidR="00E32E5E" w:rsidRPr="009F74DC" w:rsidRDefault="00E32E5E" w:rsidP="00E32E5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F74DC">
        <w:rPr>
          <w:rFonts w:ascii="Times New Roman" w:hAnsi="Times New Roman"/>
          <w:szCs w:val="24"/>
        </w:rPr>
        <w:t>Why do women earn less than men</w:t>
      </w:r>
      <w:r w:rsidR="003C58B1">
        <w:rPr>
          <w:rFonts w:ascii="Times New Roman" w:hAnsi="Times New Roman"/>
          <w:szCs w:val="24"/>
        </w:rPr>
        <w:t xml:space="preserve"> in the same jobs</w:t>
      </w:r>
      <w:r w:rsidRPr="009F74DC">
        <w:rPr>
          <w:rFonts w:ascii="Times New Roman" w:hAnsi="Times New Roman"/>
          <w:szCs w:val="24"/>
        </w:rPr>
        <w:t>?</w:t>
      </w:r>
    </w:p>
    <w:p w:rsidR="00E32E5E" w:rsidRPr="009F74DC" w:rsidRDefault="00E32E5E" w:rsidP="00E32E5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F74DC">
        <w:rPr>
          <w:rFonts w:ascii="Times New Roman" w:hAnsi="Times New Roman"/>
          <w:szCs w:val="24"/>
        </w:rPr>
        <w:t>Are high school athletes more prone to violence than their peers?</w:t>
      </w:r>
    </w:p>
    <w:p w:rsidR="003C58B1" w:rsidRPr="009F74DC" w:rsidRDefault="00382275" w:rsidP="003C58B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How does </w:t>
      </w:r>
      <w:r w:rsidR="003C58B1" w:rsidRPr="009F74DC">
        <w:rPr>
          <w:rFonts w:ascii="Times New Roman" w:hAnsi="Times New Roman"/>
          <w:szCs w:val="24"/>
        </w:rPr>
        <w:t xml:space="preserve">poverty </w:t>
      </w:r>
      <w:r>
        <w:rPr>
          <w:rFonts w:ascii="Times New Roman" w:hAnsi="Times New Roman"/>
          <w:szCs w:val="24"/>
        </w:rPr>
        <w:t>affect</w:t>
      </w:r>
      <w:r w:rsidR="003C58B1" w:rsidRPr="009F74DC">
        <w:rPr>
          <w:rFonts w:ascii="Times New Roman" w:hAnsi="Times New Roman"/>
          <w:szCs w:val="24"/>
        </w:rPr>
        <w:t xml:space="preserve"> health?</w:t>
      </w:r>
    </w:p>
    <w:p w:rsidR="00E32E5E" w:rsidRPr="009F74DC" w:rsidRDefault="00E32E5E" w:rsidP="00E32E5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F74DC">
        <w:rPr>
          <w:rFonts w:ascii="Times New Roman" w:hAnsi="Times New Roman"/>
          <w:szCs w:val="24"/>
        </w:rPr>
        <w:lastRenderedPageBreak/>
        <w:t>Do abstinence-only sex ed</w:t>
      </w:r>
      <w:r>
        <w:rPr>
          <w:rFonts w:ascii="Times New Roman" w:hAnsi="Times New Roman"/>
          <w:szCs w:val="24"/>
        </w:rPr>
        <w:t>ucation</w:t>
      </w:r>
      <w:r w:rsidRPr="009F74DC">
        <w:rPr>
          <w:rFonts w:ascii="Times New Roman" w:hAnsi="Times New Roman"/>
          <w:szCs w:val="24"/>
        </w:rPr>
        <w:t xml:space="preserve"> programs delay the initiation of sex?</w:t>
      </w:r>
    </w:p>
    <w:p w:rsidR="00E32E5E" w:rsidRPr="009F74DC" w:rsidRDefault="00E32E5E" w:rsidP="00E32E5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F74DC">
        <w:rPr>
          <w:rFonts w:ascii="Times New Roman" w:hAnsi="Times New Roman"/>
          <w:szCs w:val="24"/>
        </w:rPr>
        <w:t>Why does the U.S. have a low voter turnout rate?</w:t>
      </w:r>
    </w:p>
    <w:p w:rsidR="00E32E5E" w:rsidRPr="009F74DC" w:rsidRDefault="00382275" w:rsidP="00E32E5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Does</w:t>
      </w:r>
      <w:r w:rsidR="00E32E5E" w:rsidRPr="009F74DC">
        <w:rPr>
          <w:rFonts w:ascii="Times New Roman" w:hAnsi="Times New Roman"/>
          <w:szCs w:val="24"/>
        </w:rPr>
        <w:t xml:space="preserve"> money really buy happiness?</w:t>
      </w:r>
    </w:p>
    <w:p w:rsidR="00E32E5E" w:rsidRPr="009F74DC" w:rsidRDefault="00E32E5E" w:rsidP="00E32E5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F74DC">
        <w:rPr>
          <w:rFonts w:ascii="Times New Roman" w:hAnsi="Times New Roman"/>
          <w:szCs w:val="24"/>
        </w:rPr>
        <w:t>How do couples decide who is responsible for household chores?</w:t>
      </w:r>
    </w:p>
    <w:p w:rsidR="00E32E5E" w:rsidRDefault="00E32E5E" w:rsidP="00076482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382275" w:rsidRDefault="00382275" w:rsidP="00076482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  <w:sectPr w:rsidR="00382275" w:rsidSect="003C58B1">
          <w:type w:val="continuous"/>
          <w:pgSz w:w="12240" w:h="15840"/>
          <w:pgMar w:top="1008" w:right="1008" w:bottom="1008" w:left="1008" w:header="720" w:footer="720" w:gutter="0"/>
          <w:cols w:num="2" w:space="180"/>
          <w:docGrid w:linePitch="360"/>
        </w:sectPr>
      </w:pPr>
    </w:p>
    <w:p w:rsidR="00382275" w:rsidRPr="00076482" w:rsidRDefault="00382275" w:rsidP="003822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 w:rsidRPr="00DF4F61">
        <w:rPr>
          <w:rFonts w:ascii="Times New Roman" w:hAnsi="Times New Roman" w:cs="Times New Roman"/>
          <w:b/>
          <w:bCs/>
          <w:sz w:val="30"/>
          <w:szCs w:val="30"/>
        </w:rPr>
        <w:lastRenderedPageBreak/>
        <w:t>Course Objectives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&amp; Assessment:</w:t>
      </w:r>
    </w:p>
    <w:p w:rsidR="00382275" w:rsidRDefault="00382275" w:rsidP="003822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382275" w:rsidRDefault="00382275" w:rsidP="003822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  <w:sectPr w:rsidR="00382275" w:rsidSect="00E32E5E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"/>
        <w:tblW w:w="10302" w:type="dxa"/>
        <w:tblLook w:val="01E0" w:firstRow="1" w:lastRow="1" w:firstColumn="1" w:lastColumn="1" w:noHBand="0" w:noVBand="0"/>
      </w:tblPr>
      <w:tblGrid>
        <w:gridCol w:w="5160"/>
        <w:gridCol w:w="5142"/>
      </w:tblGrid>
      <w:tr w:rsidR="00382275" w:rsidRPr="00DE5E1C" w:rsidTr="00382275">
        <w:trPr>
          <w:trHeight w:val="229"/>
        </w:trPr>
        <w:tc>
          <w:tcPr>
            <w:tcW w:w="5160" w:type="dxa"/>
            <w:tcBorders>
              <w:top w:val="single" w:sz="18" w:space="0" w:color="auto"/>
              <w:left w:val="single" w:sz="18" w:space="0" w:color="auto"/>
            </w:tcBorders>
          </w:tcPr>
          <w:p w:rsidR="00382275" w:rsidRPr="00E32E5E" w:rsidRDefault="00382275" w:rsidP="0038227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2E5E">
              <w:rPr>
                <w:rFonts w:ascii="Times New Roman" w:hAnsi="Times New Roman" w:cs="Times New Roman"/>
                <w:b/>
                <w:sz w:val="22"/>
                <w:szCs w:val="22"/>
              </w:rPr>
              <w:t>By the end of the course, students should be able to:</w:t>
            </w:r>
          </w:p>
        </w:tc>
        <w:tc>
          <w:tcPr>
            <w:tcW w:w="5142" w:type="dxa"/>
            <w:tcBorders>
              <w:top w:val="single" w:sz="18" w:space="0" w:color="auto"/>
              <w:right w:val="single" w:sz="18" w:space="0" w:color="auto"/>
            </w:tcBorders>
          </w:tcPr>
          <w:p w:rsidR="00382275" w:rsidRPr="00E32E5E" w:rsidRDefault="00382275" w:rsidP="0038227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2E5E">
              <w:rPr>
                <w:rFonts w:ascii="Times New Roman" w:hAnsi="Times New Roman" w:cs="Times New Roman"/>
                <w:b/>
                <w:sz w:val="22"/>
                <w:szCs w:val="22"/>
              </w:rPr>
              <w:t>Method of assessment:</w:t>
            </w:r>
          </w:p>
        </w:tc>
      </w:tr>
      <w:tr w:rsidR="00382275" w:rsidRPr="00DE5E1C" w:rsidTr="0062181B">
        <w:trPr>
          <w:trHeight w:val="1127"/>
        </w:trPr>
        <w:tc>
          <w:tcPr>
            <w:tcW w:w="5160" w:type="dxa"/>
            <w:tcBorders>
              <w:left w:val="single" w:sz="18" w:space="0" w:color="auto"/>
            </w:tcBorders>
          </w:tcPr>
          <w:p w:rsidR="00382275" w:rsidRPr="00E32E5E" w:rsidRDefault="00382275" w:rsidP="003822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32E5E">
              <w:rPr>
                <w:rFonts w:ascii="Times New Roman" w:hAnsi="Times New Roman"/>
                <w:sz w:val="22"/>
                <w:szCs w:val="22"/>
              </w:rPr>
              <w:t>Identify key concepts, theories, and ideas in the field of sociology</w:t>
            </w:r>
          </w:p>
          <w:p w:rsidR="00382275" w:rsidRPr="00E32E5E" w:rsidRDefault="00382275" w:rsidP="003822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2" w:type="dxa"/>
            <w:tcBorders>
              <w:right w:val="single" w:sz="18" w:space="0" w:color="auto"/>
            </w:tcBorders>
          </w:tcPr>
          <w:p w:rsidR="00382275" w:rsidRPr="00E32E5E" w:rsidRDefault="00382275" w:rsidP="003822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2E5E">
              <w:rPr>
                <w:rFonts w:ascii="Times New Roman" w:hAnsi="Times New Roman" w:cs="Times New Roman"/>
                <w:sz w:val="22"/>
                <w:szCs w:val="22"/>
              </w:rPr>
              <w:t>3 exams in which students must demonstrate full comprehension of course readings and lectures which provide an overview of key sociological concepts, theories, and ideas</w:t>
            </w:r>
          </w:p>
          <w:p w:rsidR="00382275" w:rsidRPr="00E32E5E" w:rsidRDefault="00382275" w:rsidP="003822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275" w:rsidRPr="00DE5E1C" w:rsidTr="00382275">
        <w:trPr>
          <w:trHeight w:val="1154"/>
        </w:trPr>
        <w:tc>
          <w:tcPr>
            <w:tcW w:w="5160" w:type="dxa"/>
            <w:tcBorders>
              <w:left w:val="single" w:sz="18" w:space="0" w:color="auto"/>
              <w:bottom w:val="single" w:sz="18" w:space="0" w:color="auto"/>
            </w:tcBorders>
          </w:tcPr>
          <w:p w:rsidR="00382275" w:rsidRPr="00E32E5E" w:rsidRDefault="00382275" w:rsidP="003822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2E5E">
              <w:rPr>
                <w:rFonts w:ascii="Times New Roman" w:hAnsi="Times New Roman"/>
                <w:sz w:val="22"/>
                <w:szCs w:val="22"/>
              </w:rPr>
              <w:t>Have an understanding of what sociologists do:  the kinds of questions they ask, the research methods they us</w:t>
            </w:r>
            <w:r>
              <w:rPr>
                <w:rFonts w:ascii="Times New Roman" w:hAnsi="Times New Roman"/>
                <w:sz w:val="22"/>
                <w:szCs w:val="22"/>
              </w:rPr>
              <w:t>e, and what their findings mean</w:t>
            </w:r>
          </w:p>
          <w:p w:rsidR="00382275" w:rsidRPr="00E32E5E" w:rsidRDefault="00382275" w:rsidP="003822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2" w:type="dxa"/>
            <w:tcBorders>
              <w:bottom w:val="single" w:sz="18" w:space="0" w:color="auto"/>
              <w:right w:val="single" w:sz="18" w:space="0" w:color="auto"/>
            </w:tcBorders>
          </w:tcPr>
          <w:p w:rsidR="00382275" w:rsidRPr="00E32E5E" w:rsidRDefault="00382275" w:rsidP="003822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2E5E">
              <w:rPr>
                <w:rFonts w:ascii="Times New Roman" w:hAnsi="Times New Roman" w:cs="Times New Roman"/>
                <w:sz w:val="22"/>
                <w:szCs w:val="22"/>
              </w:rPr>
              <w:t>3 exams in which students must demonstrate full comprehension of course readings and lectures which provide an overview of sociological research questions and methods</w:t>
            </w:r>
          </w:p>
          <w:p w:rsidR="00382275" w:rsidRPr="00E32E5E" w:rsidRDefault="00382275" w:rsidP="003822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2E5E" w:rsidRPr="003C58B1" w:rsidRDefault="00E32E5E" w:rsidP="00076482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  <w:sectPr w:rsidR="00E32E5E" w:rsidRPr="003C58B1" w:rsidSect="00382275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A2830" w:rsidRPr="001A2830" w:rsidRDefault="00E32E5E" w:rsidP="00E047EF">
      <w:pPr>
        <w:pStyle w:val="Defaul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Course Requirements</w:t>
      </w:r>
      <w:r w:rsidR="00382275">
        <w:rPr>
          <w:rFonts w:ascii="Times New Roman" w:hAnsi="Times New Roman" w:cs="Times New Roman"/>
          <w:b/>
          <w:sz w:val="30"/>
          <w:szCs w:val="30"/>
        </w:rPr>
        <w:t xml:space="preserve"> &amp; Policies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E32E5E" w:rsidRDefault="00E32E5E" w:rsidP="00E047E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Textbook </w:t>
      </w:r>
    </w:p>
    <w:p w:rsidR="00E32E5E" w:rsidRPr="00382275" w:rsidRDefault="00DE5E1C" w:rsidP="00E047EF">
      <w:pPr>
        <w:pStyle w:val="Default"/>
        <w:rPr>
          <w:rFonts w:ascii="Times New Roman" w:hAnsi="Times New Roman" w:cs="Times New Roman"/>
        </w:rPr>
      </w:pPr>
      <w:r w:rsidRPr="00382275">
        <w:rPr>
          <w:rFonts w:ascii="Times New Roman" w:hAnsi="Times New Roman" w:cs="Times New Roman"/>
        </w:rPr>
        <w:t xml:space="preserve">For this course, </w:t>
      </w:r>
      <w:r w:rsidR="00D66B80" w:rsidRPr="00382275">
        <w:rPr>
          <w:rFonts w:ascii="Times New Roman" w:hAnsi="Times New Roman" w:cs="Times New Roman"/>
        </w:rPr>
        <w:t xml:space="preserve">we will be using </w:t>
      </w:r>
      <w:r w:rsidR="00D66B80" w:rsidRPr="00382275">
        <w:rPr>
          <w:rFonts w:ascii="Times New Roman" w:hAnsi="Times New Roman" w:cs="Times New Roman"/>
          <w:u w:val="single"/>
        </w:rPr>
        <w:t>Sociology: A Down-to-Earth Approach</w:t>
      </w:r>
      <w:r w:rsidR="00D66B80" w:rsidRPr="00382275">
        <w:rPr>
          <w:rFonts w:ascii="Times New Roman" w:hAnsi="Times New Roman" w:cs="Times New Roman"/>
        </w:rPr>
        <w:t xml:space="preserve"> (</w:t>
      </w:r>
      <w:r w:rsidR="00E5285E">
        <w:rPr>
          <w:rFonts w:ascii="Times New Roman" w:hAnsi="Times New Roman" w:cs="Times New Roman"/>
        </w:rPr>
        <w:t>11</w:t>
      </w:r>
      <w:bookmarkStart w:id="0" w:name="_GoBack"/>
      <w:bookmarkEnd w:id="0"/>
      <w:r w:rsidR="00D66B80" w:rsidRPr="00382275">
        <w:rPr>
          <w:rFonts w:ascii="Times New Roman" w:hAnsi="Times New Roman" w:cs="Times New Roman"/>
          <w:vertAlign w:val="superscript"/>
        </w:rPr>
        <w:t>th</w:t>
      </w:r>
      <w:r w:rsidR="00D66B80" w:rsidRPr="00382275">
        <w:rPr>
          <w:rFonts w:ascii="Times New Roman" w:hAnsi="Times New Roman" w:cs="Times New Roman"/>
        </w:rPr>
        <w:t xml:space="preserve"> ed.), by James </w:t>
      </w:r>
      <w:proofErr w:type="spellStart"/>
      <w:r w:rsidR="00D66B80" w:rsidRPr="00382275">
        <w:rPr>
          <w:rFonts w:ascii="Times New Roman" w:hAnsi="Times New Roman" w:cs="Times New Roman"/>
        </w:rPr>
        <w:t>Henslin</w:t>
      </w:r>
      <w:proofErr w:type="spellEnd"/>
      <w:r w:rsidR="00D66B80" w:rsidRPr="00382275">
        <w:rPr>
          <w:rFonts w:ascii="Times New Roman" w:hAnsi="Times New Roman" w:cs="Times New Roman"/>
        </w:rPr>
        <w:t xml:space="preserve">. </w:t>
      </w:r>
      <w:r w:rsidR="009C6860" w:rsidRPr="00382275">
        <w:rPr>
          <w:rFonts w:ascii="Times New Roman" w:hAnsi="Times New Roman" w:cs="Times New Roman"/>
        </w:rPr>
        <w:t xml:space="preserve"> </w:t>
      </w:r>
      <w:r w:rsidR="00D66B80" w:rsidRPr="00382275">
        <w:rPr>
          <w:rFonts w:ascii="Times New Roman" w:hAnsi="Times New Roman" w:cs="Times New Roman"/>
        </w:rPr>
        <w:t>Hard copies of this text are available</w:t>
      </w:r>
      <w:r w:rsidR="00076482" w:rsidRPr="00382275">
        <w:rPr>
          <w:rFonts w:ascii="Times New Roman" w:hAnsi="Times New Roman" w:cs="Times New Roman"/>
        </w:rPr>
        <w:t xml:space="preserve"> in the bookstore. </w:t>
      </w:r>
    </w:p>
    <w:p w:rsidR="00E32E5E" w:rsidRPr="00382275" w:rsidRDefault="00E32E5E" w:rsidP="00E047EF">
      <w:pPr>
        <w:pStyle w:val="Default"/>
        <w:rPr>
          <w:rFonts w:ascii="Times New Roman" w:hAnsi="Times New Roman" w:cs="Times New Roman"/>
        </w:rPr>
      </w:pPr>
    </w:p>
    <w:p w:rsidR="00076482" w:rsidRPr="00382275" w:rsidRDefault="00076482" w:rsidP="00E047EF">
      <w:pPr>
        <w:pStyle w:val="Default"/>
        <w:rPr>
          <w:rFonts w:ascii="Times New Roman" w:hAnsi="Times New Roman" w:cs="Times New Roman"/>
        </w:rPr>
      </w:pPr>
      <w:r w:rsidRPr="00382275">
        <w:rPr>
          <w:rFonts w:ascii="Times New Roman" w:hAnsi="Times New Roman" w:cs="Times New Roman"/>
        </w:rPr>
        <w:t xml:space="preserve">In addition, students will </w:t>
      </w:r>
      <w:r w:rsidR="00382275" w:rsidRPr="00382275">
        <w:rPr>
          <w:rFonts w:ascii="Times New Roman" w:hAnsi="Times New Roman" w:cs="Times New Roman"/>
        </w:rPr>
        <w:t>have</w:t>
      </w:r>
      <w:r w:rsidRPr="00382275">
        <w:rPr>
          <w:rFonts w:ascii="Times New Roman" w:hAnsi="Times New Roman" w:cs="Times New Roman"/>
        </w:rPr>
        <w:t xml:space="preserve"> </w:t>
      </w:r>
      <w:r w:rsidR="00382275" w:rsidRPr="00382275">
        <w:rPr>
          <w:rFonts w:ascii="Times New Roman" w:hAnsi="Times New Roman" w:cs="Times New Roman"/>
          <w:u w:val="single"/>
        </w:rPr>
        <w:t>free</w:t>
      </w:r>
      <w:r w:rsidR="00382275" w:rsidRPr="00382275">
        <w:rPr>
          <w:rFonts w:ascii="Times New Roman" w:hAnsi="Times New Roman" w:cs="Times New Roman"/>
        </w:rPr>
        <w:t xml:space="preserve"> </w:t>
      </w:r>
      <w:r w:rsidRPr="00382275">
        <w:rPr>
          <w:rFonts w:ascii="Times New Roman" w:hAnsi="Times New Roman" w:cs="Times New Roman"/>
        </w:rPr>
        <w:t xml:space="preserve">access </w:t>
      </w:r>
      <w:r w:rsidR="00382275" w:rsidRPr="00382275">
        <w:rPr>
          <w:rFonts w:ascii="Times New Roman" w:hAnsi="Times New Roman" w:cs="Times New Roman"/>
        </w:rPr>
        <w:t>to</w:t>
      </w:r>
      <w:r w:rsidRPr="00382275">
        <w:rPr>
          <w:rFonts w:ascii="Times New Roman" w:hAnsi="Times New Roman" w:cs="Times New Roman"/>
        </w:rPr>
        <w:t xml:space="preserve"> the online version of this book through </w:t>
      </w:r>
      <w:proofErr w:type="spellStart"/>
      <w:r w:rsidRPr="00382275">
        <w:rPr>
          <w:rFonts w:ascii="Times New Roman" w:hAnsi="Times New Roman" w:cs="Times New Roman"/>
        </w:rPr>
        <w:t>UBLearns</w:t>
      </w:r>
      <w:proofErr w:type="spellEnd"/>
      <w:r w:rsidRPr="00382275">
        <w:rPr>
          <w:rFonts w:ascii="Times New Roman" w:hAnsi="Times New Roman" w:cs="Times New Roman"/>
        </w:rPr>
        <w:t xml:space="preserve">. </w:t>
      </w:r>
      <w:r w:rsidR="00E32E5E" w:rsidRPr="00382275">
        <w:rPr>
          <w:rFonts w:ascii="Times New Roman" w:hAnsi="Times New Roman" w:cs="Times New Roman"/>
        </w:rPr>
        <w:t>This is not to discourage students from buying the hard copy of the text; if at all possible</w:t>
      </w:r>
      <w:r w:rsidR="00382275" w:rsidRPr="00382275">
        <w:rPr>
          <w:rFonts w:ascii="Times New Roman" w:hAnsi="Times New Roman" w:cs="Times New Roman"/>
        </w:rPr>
        <w:t>,</w:t>
      </w:r>
      <w:r w:rsidR="00E32E5E" w:rsidRPr="00382275">
        <w:rPr>
          <w:rFonts w:ascii="Times New Roman" w:hAnsi="Times New Roman" w:cs="Times New Roman"/>
        </w:rPr>
        <w:t xml:space="preserve"> it is hoped that </w:t>
      </w:r>
      <w:r w:rsidR="00382275" w:rsidRPr="00382275">
        <w:rPr>
          <w:rFonts w:ascii="Times New Roman" w:hAnsi="Times New Roman" w:cs="Times New Roman"/>
        </w:rPr>
        <w:t>students</w:t>
      </w:r>
      <w:r w:rsidR="00E32E5E" w:rsidRPr="00382275">
        <w:rPr>
          <w:rFonts w:ascii="Times New Roman" w:hAnsi="Times New Roman" w:cs="Times New Roman"/>
        </w:rPr>
        <w:t xml:space="preserve"> will purchase the </w:t>
      </w:r>
      <w:r w:rsidR="00382275" w:rsidRPr="00382275">
        <w:rPr>
          <w:rFonts w:ascii="Times New Roman" w:hAnsi="Times New Roman" w:cs="Times New Roman"/>
        </w:rPr>
        <w:t xml:space="preserve">hard copy of the </w:t>
      </w:r>
      <w:r w:rsidR="00E32E5E" w:rsidRPr="00382275">
        <w:rPr>
          <w:rFonts w:ascii="Times New Roman" w:hAnsi="Times New Roman" w:cs="Times New Roman"/>
        </w:rPr>
        <w:t>text</w:t>
      </w:r>
      <w:r w:rsidR="00382275" w:rsidRPr="00382275">
        <w:rPr>
          <w:rFonts w:ascii="Times New Roman" w:hAnsi="Times New Roman" w:cs="Times New Roman"/>
        </w:rPr>
        <w:t>, as many students report better outcomes from using hard-copy textbooks rather than online texts</w:t>
      </w:r>
      <w:r w:rsidR="00E32E5E" w:rsidRPr="00382275">
        <w:rPr>
          <w:rFonts w:ascii="Times New Roman" w:hAnsi="Times New Roman" w:cs="Times New Roman"/>
        </w:rPr>
        <w:t xml:space="preserve">. However, </w:t>
      </w:r>
      <w:r w:rsidR="00382275" w:rsidRPr="00382275">
        <w:rPr>
          <w:rFonts w:ascii="Times New Roman" w:hAnsi="Times New Roman" w:cs="Times New Roman"/>
        </w:rPr>
        <w:t xml:space="preserve">I am providing </w:t>
      </w:r>
      <w:r w:rsidR="00E32E5E" w:rsidRPr="00382275">
        <w:rPr>
          <w:rFonts w:ascii="Times New Roman" w:hAnsi="Times New Roman" w:cs="Times New Roman"/>
        </w:rPr>
        <w:t xml:space="preserve">free access to the textbook online </w:t>
      </w:r>
      <w:r w:rsidR="00382275" w:rsidRPr="00382275">
        <w:rPr>
          <w:rFonts w:ascii="Times New Roman" w:hAnsi="Times New Roman" w:cs="Times New Roman"/>
        </w:rPr>
        <w:t>in order to</w:t>
      </w:r>
      <w:r w:rsidR="00E32E5E" w:rsidRPr="00382275">
        <w:rPr>
          <w:rFonts w:ascii="Times New Roman" w:hAnsi="Times New Roman" w:cs="Times New Roman"/>
        </w:rPr>
        <w:t xml:space="preserve"> alleviate students’ financial burden. </w:t>
      </w:r>
    </w:p>
    <w:p w:rsidR="00353C97" w:rsidRPr="00382275" w:rsidRDefault="00353C97" w:rsidP="00E047EF">
      <w:pPr>
        <w:pStyle w:val="Default"/>
        <w:rPr>
          <w:rFonts w:ascii="Times New Roman" w:hAnsi="Times New Roman" w:cs="Times New Roman"/>
        </w:rPr>
      </w:pPr>
    </w:p>
    <w:p w:rsidR="0093282D" w:rsidRPr="00382275" w:rsidRDefault="00613864" w:rsidP="0093282D">
      <w:pPr>
        <w:pStyle w:val="Default"/>
        <w:rPr>
          <w:rFonts w:ascii="Times New Roman" w:hAnsi="Times New Roman" w:cs="Times New Roman"/>
          <w:b/>
        </w:rPr>
      </w:pPr>
      <w:r w:rsidRPr="00382275">
        <w:rPr>
          <w:rFonts w:ascii="Times New Roman" w:hAnsi="Times New Roman" w:cs="Times New Roman"/>
          <w:b/>
        </w:rPr>
        <w:t>Class F</w:t>
      </w:r>
      <w:r w:rsidR="00FE4375" w:rsidRPr="00382275">
        <w:rPr>
          <w:rFonts w:ascii="Times New Roman" w:hAnsi="Times New Roman" w:cs="Times New Roman"/>
          <w:b/>
        </w:rPr>
        <w:t>ormat</w:t>
      </w:r>
    </w:p>
    <w:p w:rsidR="0093282D" w:rsidRPr="00382275" w:rsidRDefault="0093282D" w:rsidP="0093282D">
      <w:pPr>
        <w:pStyle w:val="Default"/>
        <w:rPr>
          <w:rFonts w:ascii="Times New Roman" w:hAnsi="Times New Roman" w:cs="Times New Roman"/>
        </w:rPr>
      </w:pPr>
      <w:r w:rsidRPr="00382275">
        <w:rPr>
          <w:rFonts w:ascii="Times New Roman" w:hAnsi="Times New Roman" w:cs="Times New Roman"/>
        </w:rPr>
        <w:t xml:space="preserve">The format for this course is lecture. There are no additional recitation sessions. </w:t>
      </w:r>
    </w:p>
    <w:p w:rsidR="0093282D" w:rsidRPr="00382275" w:rsidRDefault="0093282D" w:rsidP="0093282D">
      <w:pPr>
        <w:pStyle w:val="Default"/>
        <w:rPr>
          <w:rFonts w:ascii="Times New Roman" w:hAnsi="Times New Roman" w:cs="Times New Roman"/>
        </w:rPr>
      </w:pPr>
    </w:p>
    <w:p w:rsidR="00613864" w:rsidRPr="00382275" w:rsidRDefault="00A205B8" w:rsidP="00613864">
      <w:pPr>
        <w:pStyle w:val="Default"/>
        <w:rPr>
          <w:rFonts w:ascii="Times New Roman" w:hAnsi="Times New Roman" w:cs="Times New Roman"/>
        </w:rPr>
      </w:pPr>
      <w:r w:rsidRPr="00382275">
        <w:rPr>
          <w:rFonts w:ascii="Times New Roman" w:hAnsi="Times New Roman" w:cs="Times New Roman"/>
        </w:rPr>
        <w:t xml:space="preserve">The PowerPoints from the lectures will </w:t>
      </w:r>
      <w:r w:rsidR="0093282D" w:rsidRPr="00382275">
        <w:rPr>
          <w:rFonts w:ascii="Times New Roman" w:hAnsi="Times New Roman" w:cs="Times New Roman"/>
        </w:rPr>
        <w:t xml:space="preserve">be posted </w:t>
      </w:r>
      <w:r w:rsidRPr="00382275">
        <w:rPr>
          <w:rFonts w:ascii="Times New Roman" w:hAnsi="Times New Roman" w:cs="Times New Roman"/>
        </w:rPr>
        <w:t xml:space="preserve">on </w:t>
      </w:r>
      <w:proofErr w:type="spellStart"/>
      <w:r w:rsidRPr="00382275">
        <w:rPr>
          <w:rFonts w:ascii="Times New Roman" w:hAnsi="Times New Roman" w:cs="Times New Roman"/>
        </w:rPr>
        <w:t>UBLearns</w:t>
      </w:r>
      <w:proofErr w:type="spellEnd"/>
      <w:r w:rsidR="0093282D" w:rsidRPr="00382275">
        <w:rPr>
          <w:rFonts w:ascii="Times New Roman" w:hAnsi="Times New Roman" w:cs="Times New Roman"/>
        </w:rPr>
        <w:t xml:space="preserve"> (usually after class). </w:t>
      </w:r>
      <w:r w:rsidRPr="00382275">
        <w:rPr>
          <w:rFonts w:ascii="Times New Roman" w:hAnsi="Times New Roman" w:cs="Times New Roman"/>
        </w:rPr>
        <w:t xml:space="preserve"> In addition, </w:t>
      </w:r>
      <w:r w:rsidR="00613864" w:rsidRPr="00382275">
        <w:rPr>
          <w:rFonts w:ascii="Times New Roman" w:hAnsi="Times New Roman" w:cs="Times New Roman"/>
        </w:rPr>
        <w:t>a</w:t>
      </w:r>
      <w:r w:rsidR="0093282D" w:rsidRPr="00382275">
        <w:rPr>
          <w:rFonts w:ascii="Times New Roman" w:hAnsi="Times New Roman" w:cs="Times New Roman"/>
        </w:rPr>
        <w:t>n audio-visual version of class lecture</w:t>
      </w:r>
      <w:r w:rsidR="00844332" w:rsidRPr="00382275">
        <w:rPr>
          <w:rFonts w:ascii="Times New Roman" w:hAnsi="Times New Roman" w:cs="Times New Roman"/>
        </w:rPr>
        <w:t>s will be made available online, which students can consult to help study for the exams and/or when an absence is necessary.</w:t>
      </w:r>
      <w:r w:rsidR="00613864" w:rsidRPr="00382275">
        <w:rPr>
          <w:rFonts w:ascii="Times New Roman" w:hAnsi="Times New Roman" w:cs="Times New Roman"/>
        </w:rPr>
        <w:t xml:space="preserve"> (</w:t>
      </w:r>
      <w:r w:rsidR="00844332" w:rsidRPr="00382275">
        <w:rPr>
          <w:rFonts w:ascii="Times New Roman" w:hAnsi="Times New Roman" w:cs="Times New Roman"/>
        </w:rPr>
        <w:t>However</w:t>
      </w:r>
      <w:r w:rsidR="00613864" w:rsidRPr="00382275">
        <w:rPr>
          <w:rFonts w:ascii="Times New Roman" w:hAnsi="Times New Roman" w:cs="Times New Roman"/>
        </w:rPr>
        <w:t xml:space="preserve"> any films shown in class will</w:t>
      </w:r>
      <w:r w:rsidRPr="00382275">
        <w:rPr>
          <w:rFonts w:ascii="Times New Roman" w:hAnsi="Times New Roman" w:cs="Times New Roman"/>
        </w:rPr>
        <w:t xml:space="preserve"> generally</w:t>
      </w:r>
      <w:r w:rsidR="00613864" w:rsidRPr="00382275">
        <w:rPr>
          <w:rFonts w:ascii="Times New Roman" w:hAnsi="Times New Roman" w:cs="Times New Roman"/>
        </w:rPr>
        <w:t xml:space="preserve"> not be </w:t>
      </w:r>
      <w:r w:rsidRPr="00382275">
        <w:rPr>
          <w:rFonts w:ascii="Times New Roman" w:hAnsi="Times New Roman" w:cs="Times New Roman"/>
        </w:rPr>
        <w:t xml:space="preserve">made </w:t>
      </w:r>
      <w:r w:rsidR="00613864" w:rsidRPr="00382275">
        <w:rPr>
          <w:rFonts w:ascii="Times New Roman" w:hAnsi="Times New Roman" w:cs="Times New Roman"/>
        </w:rPr>
        <w:t xml:space="preserve">available to students who miss them.) </w:t>
      </w:r>
    </w:p>
    <w:p w:rsidR="0093282D" w:rsidRPr="00382275" w:rsidRDefault="0093282D" w:rsidP="0093282D">
      <w:pPr>
        <w:pStyle w:val="Default"/>
        <w:rPr>
          <w:rFonts w:ascii="Times New Roman" w:hAnsi="Times New Roman" w:cs="Times New Roman"/>
        </w:rPr>
      </w:pPr>
    </w:p>
    <w:p w:rsidR="0034659C" w:rsidRPr="00382275" w:rsidRDefault="0093282D" w:rsidP="0034659C">
      <w:pPr>
        <w:pStyle w:val="Default"/>
        <w:rPr>
          <w:rFonts w:ascii="Times New Roman" w:hAnsi="Times New Roman" w:cs="Times New Roman"/>
        </w:rPr>
      </w:pPr>
      <w:r w:rsidRPr="00382275">
        <w:rPr>
          <w:rFonts w:ascii="Times New Roman" w:hAnsi="Times New Roman" w:cs="Times New Roman"/>
        </w:rPr>
        <w:t xml:space="preserve">Students may consult the </w:t>
      </w:r>
      <w:r w:rsidR="00987322" w:rsidRPr="00382275">
        <w:rPr>
          <w:rFonts w:ascii="Times New Roman" w:hAnsi="Times New Roman" w:cs="Times New Roman"/>
        </w:rPr>
        <w:t>teaching assistant</w:t>
      </w:r>
      <w:r w:rsidR="00382275" w:rsidRPr="00382275">
        <w:rPr>
          <w:rFonts w:ascii="Times New Roman" w:hAnsi="Times New Roman" w:cs="Times New Roman"/>
        </w:rPr>
        <w:t>s</w:t>
      </w:r>
      <w:r w:rsidRPr="00382275">
        <w:rPr>
          <w:rFonts w:ascii="Times New Roman" w:hAnsi="Times New Roman" w:cs="Times New Roman"/>
        </w:rPr>
        <w:t xml:space="preserve"> during regular office hours to clarify material presented during the lecture. Students who miss a lecture or are late for class must make their own arrangements for obtaining lecture notes (e.g.</w:t>
      </w:r>
      <w:r w:rsidR="00844332" w:rsidRPr="00382275">
        <w:rPr>
          <w:rFonts w:ascii="Times New Roman" w:hAnsi="Times New Roman" w:cs="Times New Roman"/>
        </w:rPr>
        <w:t>,</w:t>
      </w:r>
      <w:r w:rsidRPr="00382275">
        <w:rPr>
          <w:rFonts w:ascii="Times New Roman" w:hAnsi="Times New Roman" w:cs="Times New Roman"/>
        </w:rPr>
        <w:t xml:space="preserve"> listening lectures online</w:t>
      </w:r>
      <w:r w:rsidR="00382275" w:rsidRPr="00382275">
        <w:rPr>
          <w:rFonts w:ascii="Times New Roman" w:hAnsi="Times New Roman" w:cs="Times New Roman"/>
        </w:rPr>
        <w:t xml:space="preserve"> and/</w:t>
      </w:r>
      <w:r w:rsidRPr="00382275">
        <w:rPr>
          <w:rFonts w:ascii="Times New Roman" w:hAnsi="Times New Roman" w:cs="Times New Roman"/>
        </w:rPr>
        <w:t xml:space="preserve">or borrowing notes from another student, etc.). </w:t>
      </w:r>
    </w:p>
    <w:p w:rsidR="0034659C" w:rsidRPr="00382275" w:rsidRDefault="0034659C" w:rsidP="0034659C">
      <w:pPr>
        <w:pStyle w:val="Default"/>
        <w:rPr>
          <w:rFonts w:ascii="Times New Roman" w:hAnsi="Times New Roman" w:cs="Times New Roman"/>
        </w:rPr>
      </w:pPr>
    </w:p>
    <w:p w:rsidR="0034659C" w:rsidRPr="00382275" w:rsidRDefault="0034659C" w:rsidP="0034659C">
      <w:pPr>
        <w:pStyle w:val="Default"/>
        <w:rPr>
          <w:rFonts w:ascii="Times New Roman" w:hAnsi="Times New Roman" w:cs="Times New Roman"/>
        </w:rPr>
      </w:pPr>
      <w:r w:rsidRPr="00382275">
        <w:rPr>
          <w:rFonts w:ascii="Times New Roman" w:hAnsi="Times New Roman" w:cs="Times New Roman"/>
        </w:rPr>
        <w:t>Students with questions are encouraged to write down their questions and hand them to the teaching assistant at the end of class</w:t>
      </w:r>
      <w:r w:rsidR="00382275" w:rsidRPr="00382275">
        <w:rPr>
          <w:rFonts w:ascii="Times New Roman" w:hAnsi="Times New Roman" w:cs="Times New Roman"/>
        </w:rPr>
        <w:t xml:space="preserve">, and/or visiting the teaching assistant during office </w:t>
      </w:r>
      <w:proofErr w:type="spellStart"/>
      <w:r w:rsidR="00382275" w:rsidRPr="00382275">
        <w:rPr>
          <w:rFonts w:ascii="Times New Roman" w:hAnsi="Times New Roman" w:cs="Times New Roman"/>
        </w:rPr>
        <w:t>hourse</w:t>
      </w:r>
      <w:proofErr w:type="spellEnd"/>
      <w:r w:rsidRPr="00382275">
        <w:rPr>
          <w:rFonts w:ascii="Times New Roman" w:hAnsi="Times New Roman" w:cs="Times New Roman"/>
        </w:rPr>
        <w:t xml:space="preserve">. Questions will either be answered via email or in the following class. </w:t>
      </w:r>
    </w:p>
    <w:p w:rsidR="0034659C" w:rsidRPr="00382275" w:rsidRDefault="0034659C" w:rsidP="0034659C">
      <w:pPr>
        <w:pStyle w:val="Default"/>
        <w:rPr>
          <w:rFonts w:ascii="Times New Roman" w:hAnsi="Times New Roman" w:cs="Times New Roman"/>
        </w:rPr>
      </w:pPr>
    </w:p>
    <w:p w:rsidR="0034659C" w:rsidRPr="00382275" w:rsidRDefault="0034659C" w:rsidP="0034659C">
      <w:pPr>
        <w:pStyle w:val="Default"/>
        <w:rPr>
          <w:rFonts w:ascii="Times New Roman" w:hAnsi="Times New Roman" w:cs="Times New Roman"/>
        </w:rPr>
      </w:pPr>
      <w:r w:rsidRPr="00382275">
        <w:rPr>
          <w:rFonts w:ascii="Times New Roman" w:hAnsi="Times New Roman" w:cs="Times New Roman"/>
        </w:rPr>
        <w:t xml:space="preserve">Students should regularly check </w:t>
      </w:r>
      <w:proofErr w:type="spellStart"/>
      <w:r w:rsidR="00382275" w:rsidRPr="00382275">
        <w:rPr>
          <w:rFonts w:ascii="Times New Roman" w:hAnsi="Times New Roman" w:cs="Times New Roman"/>
        </w:rPr>
        <w:t>UBLearns</w:t>
      </w:r>
      <w:proofErr w:type="spellEnd"/>
      <w:r w:rsidRPr="00382275">
        <w:rPr>
          <w:rFonts w:ascii="Times New Roman" w:hAnsi="Times New Roman" w:cs="Times New Roman"/>
        </w:rPr>
        <w:t xml:space="preserve"> for reading assignments and important announcements. </w:t>
      </w:r>
    </w:p>
    <w:p w:rsidR="0034659C" w:rsidRPr="00382275" w:rsidRDefault="0034659C" w:rsidP="0034659C">
      <w:pPr>
        <w:pStyle w:val="Default"/>
        <w:rPr>
          <w:rFonts w:ascii="Times New Roman" w:hAnsi="Times New Roman" w:cs="Times New Roman"/>
        </w:rPr>
      </w:pPr>
    </w:p>
    <w:p w:rsidR="00A205B8" w:rsidRPr="00382275" w:rsidRDefault="00A205B8" w:rsidP="00A205B8">
      <w:pPr>
        <w:pStyle w:val="Default"/>
        <w:rPr>
          <w:rFonts w:ascii="Times New Roman" w:hAnsi="Times New Roman" w:cs="Times New Roman"/>
          <w:b/>
        </w:rPr>
      </w:pPr>
      <w:r w:rsidRPr="00382275">
        <w:rPr>
          <w:rFonts w:ascii="Times New Roman" w:hAnsi="Times New Roman" w:cs="Times New Roman"/>
          <w:b/>
        </w:rPr>
        <w:t>Attendance</w:t>
      </w:r>
    </w:p>
    <w:p w:rsidR="00A205B8" w:rsidRPr="00382275" w:rsidRDefault="00A205B8" w:rsidP="00A205B8">
      <w:pPr>
        <w:pStyle w:val="Default"/>
        <w:rPr>
          <w:rFonts w:ascii="Times New Roman" w:hAnsi="Times New Roman" w:cs="Times New Roman"/>
        </w:rPr>
      </w:pPr>
      <w:r w:rsidRPr="00382275">
        <w:rPr>
          <w:rFonts w:ascii="Times New Roman" w:hAnsi="Times New Roman" w:cs="Times New Roman"/>
        </w:rPr>
        <w:t>As noted above, an audio recording of class lectures, along with the PowerPoint slides presented in class, will be made available to students</w:t>
      </w:r>
      <w:r w:rsidR="00342FBA">
        <w:rPr>
          <w:rFonts w:ascii="Times New Roman" w:hAnsi="Times New Roman" w:cs="Times New Roman"/>
        </w:rPr>
        <w:t xml:space="preserve"> online</w:t>
      </w:r>
      <w:r w:rsidRPr="00382275">
        <w:rPr>
          <w:rFonts w:ascii="Times New Roman" w:hAnsi="Times New Roman" w:cs="Times New Roman"/>
        </w:rPr>
        <w:t xml:space="preserve">. </w:t>
      </w:r>
      <w:proofErr w:type="gramStart"/>
      <w:r w:rsidRPr="00382275">
        <w:rPr>
          <w:rFonts w:ascii="Times New Roman" w:hAnsi="Times New Roman" w:cs="Times New Roman"/>
        </w:rPr>
        <w:t>(Details forthcoming.)</w:t>
      </w:r>
      <w:proofErr w:type="gramEnd"/>
      <w:r w:rsidRPr="00382275">
        <w:rPr>
          <w:rFonts w:ascii="Times New Roman" w:hAnsi="Times New Roman" w:cs="Times New Roman"/>
        </w:rPr>
        <w:t xml:space="preserve"> This means that students do not have to physically attend class in order to hear class lectures and see in-class slides. </w:t>
      </w:r>
    </w:p>
    <w:p w:rsidR="00A205B8" w:rsidRPr="00382275" w:rsidRDefault="00A205B8" w:rsidP="00A205B8">
      <w:pPr>
        <w:pStyle w:val="Default"/>
        <w:rPr>
          <w:rFonts w:ascii="Times New Roman" w:hAnsi="Times New Roman" w:cs="Times New Roman"/>
        </w:rPr>
      </w:pPr>
    </w:p>
    <w:p w:rsidR="00A205B8" w:rsidRPr="00382275" w:rsidRDefault="00A205B8" w:rsidP="00A205B8">
      <w:pPr>
        <w:pStyle w:val="Default"/>
        <w:rPr>
          <w:rFonts w:ascii="Times New Roman" w:hAnsi="Times New Roman" w:cs="Times New Roman"/>
        </w:rPr>
      </w:pPr>
      <w:r w:rsidRPr="00382275">
        <w:rPr>
          <w:rFonts w:ascii="Times New Roman" w:hAnsi="Times New Roman" w:cs="Times New Roman"/>
        </w:rPr>
        <w:t xml:space="preserve">If students </w:t>
      </w:r>
      <w:r w:rsidRPr="00382275">
        <w:rPr>
          <w:rFonts w:ascii="Times New Roman" w:hAnsi="Times New Roman" w:cs="Times New Roman"/>
          <w:i/>
        </w:rPr>
        <w:t>do</w:t>
      </w:r>
      <w:r w:rsidRPr="00382275">
        <w:rPr>
          <w:rFonts w:ascii="Times New Roman" w:hAnsi="Times New Roman" w:cs="Times New Roman"/>
        </w:rPr>
        <w:t xml:space="preserve"> attend class, </w:t>
      </w:r>
      <w:r w:rsidR="00844332" w:rsidRPr="00382275">
        <w:rPr>
          <w:rFonts w:ascii="Times New Roman" w:hAnsi="Times New Roman" w:cs="Times New Roman"/>
        </w:rPr>
        <w:t xml:space="preserve">however, </w:t>
      </w:r>
      <w:r w:rsidRPr="00382275">
        <w:rPr>
          <w:rFonts w:ascii="Times New Roman" w:hAnsi="Times New Roman" w:cs="Times New Roman"/>
        </w:rPr>
        <w:t xml:space="preserve">there will be </w:t>
      </w:r>
      <w:r w:rsidRPr="00342FBA">
        <w:rPr>
          <w:rFonts w:ascii="Times New Roman" w:hAnsi="Times New Roman" w:cs="Times New Roman"/>
          <w:b/>
          <w:u w:val="single"/>
        </w:rPr>
        <w:t>strict policies</w:t>
      </w:r>
      <w:r w:rsidRPr="00382275">
        <w:rPr>
          <w:rFonts w:ascii="Times New Roman" w:hAnsi="Times New Roman" w:cs="Times New Roman"/>
        </w:rPr>
        <w:t xml:space="preserve"> regarding in-class behavior. While in class, students are asked </w:t>
      </w:r>
      <w:r w:rsidRPr="00382275">
        <w:rPr>
          <w:rFonts w:ascii="Times New Roman" w:hAnsi="Times New Roman" w:cs="Times New Roman"/>
          <w:b/>
        </w:rPr>
        <w:t>NOT</w:t>
      </w:r>
      <w:r w:rsidRPr="00382275">
        <w:rPr>
          <w:rFonts w:ascii="Times New Roman" w:hAnsi="Times New Roman" w:cs="Times New Roman"/>
        </w:rPr>
        <w:t xml:space="preserve"> to text, IM, phone, use internet in any way, sleep, read, talk, etc. In short, the only behavior appropriate for the class setting is to (1) listen to class lecture/movie, (2) take notes, and (3) ask questions of the instructor. </w:t>
      </w:r>
    </w:p>
    <w:p w:rsidR="00A205B8" w:rsidRPr="00382275" w:rsidRDefault="00A205B8" w:rsidP="0034659C">
      <w:pPr>
        <w:pStyle w:val="Default"/>
        <w:rPr>
          <w:rFonts w:ascii="Times New Roman" w:hAnsi="Times New Roman" w:cs="Times New Roman"/>
        </w:rPr>
      </w:pPr>
    </w:p>
    <w:p w:rsidR="00A205B8" w:rsidRPr="00342FBA" w:rsidRDefault="00A205B8" w:rsidP="0034659C">
      <w:pPr>
        <w:pStyle w:val="Default"/>
        <w:rPr>
          <w:rFonts w:ascii="Times New Roman" w:hAnsi="Times New Roman" w:cs="Times New Roman"/>
          <w:u w:val="single"/>
        </w:rPr>
      </w:pPr>
      <w:r w:rsidRPr="00382275">
        <w:rPr>
          <w:rFonts w:ascii="Times New Roman" w:hAnsi="Times New Roman" w:cs="Times New Roman"/>
        </w:rPr>
        <w:t xml:space="preserve">These rules are necessary to maintain the best possible learning environment.  </w:t>
      </w:r>
      <w:r w:rsidRPr="00342FBA">
        <w:rPr>
          <w:rFonts w:ascii="Times New Roman" w:hAnsi="Times New Roman" w:cs="Times New Roman"/>
          <w:u w:val="single"/>
        </w:rPr>
        <w:t>Students who do not follow these rules will be asked to leave.</w:t>
      </w:r>
    </w:p>
    <w:p w:rsidR="00844332" w:rsidRPr="00382275" w:rsidRDefault="00844332" w:rsidP="0034659C">
      <w:pPr>
        <w:pStyle w:val="Default"/>
        <w:rPr>
          <w:rFonts w:ascii="Times New Roman" w:hAnsi="Times New Roman" w:cs="Times New Roman"/>
        </w:rPr>
      </w:pPr>
    </w:p>
    <w:p w:rsidR="00844332" w:rsidRPr="00382275" w:rsidRDefault="00844332" w:rsidP="0034659C">
      <w:pPr>
        <w:pStyle w:val="Default"/>
        <w:rPr>
          <w:rFonts w:ascii="Times New Roman" w:hAnsi="Times New Roman" w:cs="Times New Roman"/>
        </w:rPr>
      </w:pPr>
      <w:r w:rsidRPr="00382275">
        <w:rPr>
          <w:rFonts w:ascii="Times New Roman" w:hAnsi="Times New Roman" w:cs="Times New Roman"/>
        </w:rPr>
        <w:t xml:space="preserve">In addition, students who must enter the class late or leave early are asked to </w:t>
      </w:r>
      <w:r w:rsidRPr="00342FBA">
        <w:rPr>
          <w:rFonts w:ascii="Times New Roman" w:hAnsi="Times New Roman" w:cs="Times New Roman"/>
          <w:u w:val="single"/>
        </w:rPr>
        <w:t>enter/exit at the back of the class</w:t>
      </w:r>
      <w:r w:rsidRPr="00382275">
        <w:rPr>
          <w:rFonts w:ascii="Times New Roman" w:hAnsi="Times New Roman" w:cs="Times New Roman"/>
        </w:rPr>
        <w:t xml:space="preserve">. Students should not enter/exit the classroom </w:t>
      </w:r>
      <w:r w:rsidR="00342FBA" w:rsidRPr="00382275">
        <w:rPr>
          <w:rFonts w:ascii="Times New Roman" w:hAnsi="Times New Roman" w:cs="Times New Roman"/>
        </w:rPr>
        <w:t xml:space="preserve">at the front of the classroom </w:t>
      </w:r>
      <w:r w:rsidRPr="00382275">
        <w:rPr>
          <w:rFonts w:ascii="Times New Roman" w:hAnsi="Times New Roman" w:cs="Times New Roman"/>
        </w:rPr>
        <w:t xml:space="preserve">during the class hour. </w:t>
      </w:r>
    </w:p>
    <w:p w:rsidR="00844332" w:rsidRPr="00382275" w:rsidRDefault="00844332" w:rsidP="0034659C">
      <w:pPr>
        <w:pStyle w:val="Default"/>
        <w:rPr>
          <w:rFonts w:ascii="Times New Roman" w:hAnsi="Times New Roman" w:cs="Times New Roman"/>
        </w:rPr>
      </w:pPr>
    </w:p>
    <w:p w:rsidR="00844332" w:rsidRPr="00382275" w:rsidRDefault="00844332" w:rsidP="0034659C">
      <w:pPr>
        <w:pStyle w:val="Default"/>
        <w:rPr>
          <w:rFonts w:ascii="Times New Roman" w:hAnsi="Times New Roman" w:cs="Times New Roman"/>
        </w:rPr>
      </w:pPr>
      <w:r w:rsidRPr="00382275">
        <w:rPr>
          <w:rFonts w:ascii="Times New Roman" w:hAnsi="Times New Roman" w:cs="Times New Roman"/>
        </w:rPr>
        <w:t xml:space="preserve">Please see the Undergraduate Catalogue for more in-class behavioral policies: </w:t>
      </w:r>
      <w:hyperlink r:id="rId12" w:history="1">
        <w:r w:rsidRPr="00382275">
          <w:rPr>
            <w:rStyle w:val="Hyperlink"/>
            <w:rFonts w:ascii="Times New Roman" w:hAnsi="Times New Roman" w:cs="Times New Roman"/>
          </w:rPr>
          <w:t>http://undergrad-catalog.buffalo.edu/policies/course/obstruction.shtml</w:t>
        </w:r>
      </w:hyperlink>
    </w:p>
    <w:p w:rsidR="00844332" w:rsidRDefault="00844332" w:rsidP="0034659C">
      <w:pPr>
        <w:pStyle w:val="Default"/>
        <w:rPr>
          <w:rFonts w:ascii="Times New Roman" w:hAnsi="Times New Roman" w:cs="Times New Roman"/>
        </w:rPr>
      </w:pPr>
    </w:p>
    <w:p w:rsidR="00342FBA" w:rsidRDefault="00342FBA" w:rsidP="0034659C">
      <w:pPr>
        <w:pStyle w:val="Default"/>
        <w:rPr>
          <w:rFonts w:ascii="Times New Roman" w:hAnsi="Times New Roman" w:cs="Times New Roman"/>
        </w:rPr>
      </w:pPr>
    </w:p>
    <w:p w:rsidR="00353C97" w:rsidRPr="00F43556" w:rsidRDefault="00F43556" w:rsidP="00E047EF">
      <w:pPr>
        <w:pStyle w:val="Default"/>
        <w:rPr>
          <w:rFonts w:ascii="Times New Roman" w:hAnsi="Times New Roman" w:cs="Times New Roman"/>
          <w:b/>
        </w:rPr>
      </w:pPr>
      <w:r w:rsidRPr="00F43556">
        <w:rPr>
          <w:rFonts w:ascii="Times New Roman" w:hAnsi="Times New Roman" w:cs="Times New Roman"/>
          <w:b/>
        </w:rPr>
        <w:lastRenderedPageBreak/>
        <w:t>Exams</w:t>
      </w:r>
      <w:r w:rsidR="00613864">
        <w:rPr>
          <w:rFonts w:ascii="Times New Roman" w:hAnsi="Times New Roman" w:cs="Times New Roman"/>
          <w:b/>
        </w:rPr>
        <w:t xml:space="preserve"> &amp; Grades</w:t>
      </w:r>
    </w:p>
    <w:p w:rsidR="00874D5E" w:rsidRDefault="00F43556" w:rsidP="00E047E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874D5E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three exams in this class, each accounting for one-third of your grade. </w:t>
      </w:r>
      <w:r w:rsidR="00342FBA">
        <w:rPr>
          <w:rFonts w:ascii="Times New Roman" w:hAnsi="Times New Roman" w:cs="Times New Roman"/>
        </w:rPr>
        <w:t>The third exam will take place during exam week</w:t>
      </w:r>
      <w:r w:rsidR="00874D5E" w:rsidRPr="00E047EF">
        <w:rPr>
          <w:rFonts w:ascii="Times New Roman" w:hAnsi="Times New Roman" w:cs="Times New Roman"/>
        </w:rPr>
        <w:t>.</w:t>
      </w:r>
      <w:r w:rsidR="00874D5E">
        <w:rPr>
          <w:rFonts w:ascii="Times New Roman" w:hAnsi="Times New Roman" w:cs="Times New Roman"/>
        </w:rPr>
        <w:t xml:space="preserve"> </w:t>
      </w:r>
      <w:r w:rsidR="00874D5E" w:rsidRPr="00E047EF">
        <w:rPr>
          <w:rFonts w:ascii="Times New Roman" w:hAnsi="Times New Roman" w:cs="Times New Roman"/>
        </w:rPr>
        <w:t xml:space="preserve">Each exam contains </w:t>
      </w:r>
      <w:r w:rsidR="00874D5E">
        <w:rPr>
          <w:rFonts w:ascii="Times New Roman" w:hAnsi="Times New Roman" w:cs="Times New Roman"/>
        </w:rPr>
        <w:t xml:space="preserve">approximately </w:t>
      </w:r>
      <w:r w:rsidR="00874D5E" w:rsidRPr="00E047EF">
        <w:rPr>
          <w:rFonts w:ascii="Times New Roman" w:hAnsi="Times New Roman" w:cs="Times New Roman"/>
        </w:rPr>
        <w:t xml:space="preserve">fifty (50) questions that are a mix of true/false and multiple choice formats from material covered in </w:t>
      </w:r>
      <w:r w:rsidR="00DF291E">
        <w:rPr>
          <w:rFonts w:ascii="Times New Roman" w:hAnsi="Times New Roman" w:cs="Times New Roman"/>
        </w:rPr>
        <w:t>class</w:t>
      </w:r>
      <w:r w:rsidR="00874D5E" w:rsidRPr="00E047EF">
        <w:rPr>
          <w:rFonts w:ascii="Times New Roman" w:hAnsi="Times New Roman" w:cs="Times New Roman"/>
        </w:rPr>
        <w:t xml:space="preserve"> lecture</w:t>
      </w:r>
      <w:r w:rsidR="00DF291E">
        <w:rPr>
          <w:rFonts w:ascii="Times New Roman" w:hAnsi="Times New Roman" w:cs="Times New Roman"/>
        </w:rPr>
        <w:t>s</w:t>
      </w:r>
      <w:r w:rsidR="00874D5E">
        <w:rPr>
          <w:rFonts w:ascii="Times New Roman" w:hAnsi="Times New Roman" w:cs="Times New Roman"/>
        </w:rPr>
        <w:t>, textbook</w:t>
      </w:r>
      <w:r w:rsidR="00DF291E">
        <w:rPr>
          <w:rFonts w:ascii="Times New Roman" w:hAnsi="Times New Roman" w:cs="Times New Roman"/>
        </w:rPr>
        <w:t xml:space="preserve"> chapters</w:t>
      </w:r>
      <w:r w:rsidR="00874D5E">
        <w:rPr>
          <w:rFonts w:ascii="Times New Roman" w:hAnsi="Times New Roman" w:cs="Times New Roman"/>
        </w:rPr>
        <w:t xml:space="preserve">, </w:t>
      </w:r>
      <w:r w:rsidR="00DF291E">
        <w:rPr>
          <w:rFonts w:ascii="Times New Roman" w:hAnsi="Times New Roman" w:cs="Times New Roman"/>
        </w:rPr>
        <w:t xml:space="preserve">films, </w:t>
      </w:r>
      <w:r w:rsidR="00874D5E">
        <w:rPr>
          <w:rFonts w:ascii="Times New Roman" w:hAnsi="Times New Roman" w:cs="Times New Roman"/>
        </w:rPr>
        <w:t>and any other course materials used in class.</w:t>
      </w:r>
      <w:r w:rsidR="000E6EA9">
        <w:rPr>
          <w:rFonts w:ascii="Times New Roman" w:hAnsi="Times New Roman" w:cs="Times New Roman"/>
        </w:rPr>
        <w:t xml:space="preserve"> </w:t>
      </w:r>
      <w:r w:rsidR="00DF291E">
        <w:rPr>
          <w:rFonts w:ascii="Times New Roman" w:hAnsi="Times New Roman" w:cs="Times New Roman"/>
        </w:rPr>
        <w:t xml:space="preserve">The exams will be administered via </w:t>
      </w:r>
      <w:proofErr w:type="spellStart"/>
      <w:r w:rsidR="00DF291E">
        <w:rPr>
          <w:rFonts w:ascii="Times New Roman" w:hAnsi="Times New Roman" w:cs="Times New Roman"/>
        </w:rPr>
        <w:t>ScanTron</w:t>
      </w:r>
      <w:proofErr w:type="spellEnd"/>
      <w:r w:rsidR="00DF291E">
        <w:rPr>
          <w:rFonts w:ascii="Times New Roman" w:hAnsi="Times New Roman" w:cs="Times New Roman"/>
        </w:rPr>
        <w:t xml:space="preserve"> sheets. </w:t>
      </w:r>
      <w:r w:rsidR="000E6EA9">
        <w:rPr>
          <w:rFonts w:ascii="Times New Roman" w:hAnsi="Times New Roman" w:cs="Times New Roman"/>
        </w:rPr>
        <w:t>In general</w:t>
      </w:r>
      <w:r w:rsidR="00DF291E">
        <w:rPr>
          <w:rFonts w:ascii="Times New Roman" w:hAnsi="Times New Roman" w:cs="Times New Roman"/>
        </w:rPr>
        <w:t>,</w:t>
      </w:r>
      <w:r w:rsidR="000E6EA9">
        <w:rPr>
          <w:rFonts w:ascii="Times New Roman" w:hAnsi="Times New Roman" w:cs="Times New Roman"/>
        </w:rPr>
        <w:t xml:space="preserve"> the exams will </w:t>
      </w:r>
      <w:r w:rsidR="000E6EA9" w:rsidRPr="00DF291E">
        <w:rPr>
          <w:rFonts w:ascii="Times New Roman" w:hAnsi="Times New Roman" w:cs="Times New Roman"/>
        </w:rPr>
        <w:t>not</w:t>
      </w:r>
      <w:r w:rsidR="00DF291E">
        <w:rPr>
          <w:rFonts w:ascii="Times New Roman" w:hAnsi="Times New Roman" w:cs="Times New Roman"/>
        </w:rPr>
        <w:t xml:space="preserve"> be cumulative; however, </w:t>
      </w:r>
      <w:r w:rsidR="000E6EA9">
        <w:rPr>
          <w:rFonts w:ascii="Times New Roman" w:hAnsi="Times New Roman" w:cs="Times New Roman"/>
        </w:rPr>
        <w:t>material from previous sections may be included on exams</w:t>
      </w:r>
      <w:r w:rsidR="00DF291E">
        <w:rPr>
          <w:rFonts w:ascii="Times New Roman" w:hAnsi="Times New Roman" w:cs="Times New Roman"/>
        </w:rPr>
        <w:t xml:space="preserve">. Students will be given a study guide, which will indicate what material will be on the exam. </w:t>
      </w:r>
    </w:p>
    <w:p w:rsidR="00874D5E" w:rsidRDefault="00874D5E" w:rsidP="00E047EF">
      <w:pPr>
        <w:pStyle w:val="Default"/>
        <w:rPr>
          <w:rFonts w:ascii="Times New Roman" w:hAnsi="Times New Roman" w:cs="Times New Roman"/>
        </w:rPr>
      </w:pPr>
    </w:p>
    <w:p w:rsidR="00F43556" w:rsidRPr="00DD0DDE" w:rsidRDefault="00F43556" w:rsidP="00E047EF">
      <w:pPr>
        <w:pStyle w:val="Default"/>
        <w:rPr>
          <w:rFonts w:ascii="Times New Roman" w:hAnsi="Times New Roman" w:cs="Times New Roman"/>
        </w:rPr>
      </w:pPr>
      <w:r w:rsidRPr="00DD0DDE">
        <w:rPr>
          <w:rFonts w:ascii="Times New Roman" w:hAnsi="Times New Roman" w:cs="Times New Roman"/>
        </w:rPr>
        <w:t xml:space="preserve">The exam dates are as follows:  </w:t>
      </w:r>
    </w:p>
    <w:p w:rsidR="00F43556" w:rsidRPr="005D1BBC" w:rsidRDefault="00F43556" w:rsidP="00F43556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D1BBC">
        <w:rPr>
          <w:rFonts w:ascii="Times New Roman" w:hAnsi="Times New Roman" w:cs="Times New Roman"/>
          <w:b/>
        </w:rPr>
        <w:t>Exam 1:</w:t>
      </w:r>
      <w:r w:rsidR="00DD0DDE" w:rsidRPr="005D1BBC">
        <w:rPr>
          <w:rFonts w:ascii="Times New Roman" w:hAnsi="Times New Roman" w:cs="Times New Roman"/>
          <w:b/>
        </w:rPr>
        <w:t xml:space="preserve"> </w:t>
      </w:r>
      <w:r w:rsidR="005D1BBC" w:rsidRPr="005D1BBC">
        <w:rPr>
          <w:rFonts w:ascii="Times New Roman" w:hAnsi="Times New Roman" w:cs="Times New Roman"/>
          <w:b/>
        </w:rPr>
        <w:t>Thursday, February 27</w:t>
      </w:r>
      <w:r w:rsidR="00906BC3">
        <w:rPr>
          <w:rFonts w:ascii="Times New Roman" w:hAnsi="Times New Roman" w:cs="Times New Roman"/>
          <w:b/>
        </w:rPr>
        <w:t xml:space="preserve"> (in class)</w:t>
      </w:r>
    </w:p>
    <w:p w:rsidR="00F43556" w:rsidRPr="005D1BBC" w:rsidRDefault="00F43556" w:rsidP="00F43556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D1BBC">
        <w:rPr>
          <w:rFonts w:ascii="Times New Roman" w:hAnsi="Times New Roman" w:cs="Times New Roman"/>
          <w:b/>
        </w:rPr>
        <w:t>Exam 2:</w:t>
      </w:r>
      <w:r w:rsidR="00874D5E" w:rsidRPr="005D1BBC">
        <w:rPr>
          <w:rFonts w:ascii="Times New Roman" w:hAnsi="Times New Roman" w:cs="Times New Roman"/>
          <w:b/>
        </w:rPr>
        <w:t xml:space="preserve"> </w:t>
      </w:r>
      <w:r w:rsidR="005B7678" w:rsidRPr="005D1BBC">
        <w:rPr>
          <w:rFonts w:ascii="Times New Roman" w:hAnsi="Times New Roman" w:cs="Times New Roman"/>
          <w:b/>
        </w:rPr>
        <w:t>T</w:t>
      </w:r>
      <w:r w:rsidR="005D1BBC" w:rsidRPr="005D1BBC">
        <w:rPr>
          <w:rFonts w:ascii="Times New Roman" w:hAnsi="Times New Roman" w:cs="Times New Roman"/>
          <w:b/>
        </w:rPr>
        <w:t>hursday, April 10</w:t>
      </w:r>
      <w:r w:rsidR="00906BC3">
        <w:rPr>
          <w:rFonts w:ascii="Times New Roman" w:hAnsi="Times New Roman" w:cs="Times New Roman"/>
          <w:b/>
        </w:rPr>
        <w:t xml:space="preserve"> (in class)</w:t>
      </w:r>
    </w:p>
    <w:p w:rsidR="00F43556" w:rsidRPr="00906BC3" w:rsidRDefault="00F43556" w:rsidP="00F43556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06BC3">
        <w:rPr>
          <w:rFonts w:ascii="Times New Roman" w:hAnsi="Times New Roman" w:cs="Times New Roman"/>
          <w:b/>
        </w:rPr>
        <w:t>Exam 3:</w:t>
      </w:r>
      <w:r w:rsidR="00874D5E" w:rsidRPr="00906BC3">
        <w:rPr>
          <w:rFonts w:ascii="Times New Roman" w:hAnsi="Times New Roman" w:cs="Times New Roman"/>
          <w:b/>
        </w:rPr>
        <w:t xml:space="preserve"> </w:t>
      </w:r>
      <w:r w:rsidR="00906BC3" w:rsidRPr="00906BC3">
        <w:rPr>
          <w:rFonts w:ascii="Times New Roman" w:hAnsi="Times New Roman" w:cs="Times New Roman"/>
          <w:b/>
        </w:rPr>
        <w:t>Tuesday, May 13, 3:30-6:30pm, Knox 20</w:t>
      </w:r>
    </w:p>
    <w:p w:rsidR="00906BC3" w:rsidRDefault="00906BC3" w:rsidP="00F43556">
      <w:pPr>
        <w:pStyle w:val="Default"/>
      </w:pPr>
    </w:p>
    <w:p w:rsidR="00874D5E" w:rsidRDefault="00F43556" w:rsidP="00F43556">
      <w:pPr>
        <w:pStyle w:val="Default"/>
        <w:rPr>
          <w:rFonts w:ascii="Times New Roman" w:hAnsi="Times New Roman" w:cs="Times New Roman"/>
        </w:rPr>
      </w:pPr>
      <w:r w:rsidRPr="00E047EF">
        <w:rPr>
          <w:rFonts w:ascii="Times New Roman" w:hAnsi="Times New Roman" w:cs="Times New Roman"/>
        </w:rPr>
        <w:t xml:space="preserve">The exam dates are fixed unless changed by instructor. </w:t>
      </w:r>
      <w:r w:rsidR="00874D5E">
        <w:rPr>
          <w:rFonts w:ascii="Times New Roman" w:hAnsi="Times New Roman" w:cs="Times New Roman"/>
        </w:rPr>
        <w:t xml:space="preserve"> </w:t>
      </w:r>
      <w:r w:rsidRPr="00E047EF">
        <w:rPr>
          <w:rFonts w:ascii="Times New Roman" w:hAnsi="Times New Roman" w:cs="Times New Roman"/>
        </w:rPr>
        <w:t xml:space="preserve">Please mark these dates in the beginning of the semester and schedule other commitments around these dates. Missed exams constitute a 0 grade for that exam. </w:t>
      </w:r>
    </w:p>
    <w:p w:rsidR="00874D5E" w:rsidRDefault="00874D5E" w:rsidP="00F43556">
      <w:pPr>
        <w:pStyle w:val="Default"/>
        <w:rPr>
          <w:rFonts w:ascii="Times New Roman" w:hAnsi="Times New Roman" w:cs="Times New Roman"/>
        </w:rPr>
      </w:pPr>
    </w:p>
    <w:p w:rsidR="000E6EA9" w:rsidRDefault="000E6EA9" w:rsidP="000E6EA9">
      <w:pPr>
        <w:pStyle w:val="Default"/>
        <w:rPr>
          <w:rFonts w:ascii="Times New Roman" w:hAnsi="Times New Roman" w:cs="Times New Roman"/>
        </w:rPr>
      </w:pPr>
      <w:r w:rsidRPr="00A613D3">
        <w:rPr>
          <w:rFonts w:ascii="Times New Roman" w:hAnsi="Times New Roman" w:cs="Times New Roman"/>
          <w:iCs/>
        </w:rPr>
        <w:t xml:space="preserve">It is strongly suggested that you enroll in another section of SOC101 </w:t>
      </w:r>
      <w:r w:rsidR="00844332">
        <w:rPr>
          <w:rFonts w:ascii="Times New Roman" w:hAnsi="Times New Roman" w:cs="Times New Roman"/>
          <w:iCs/>
        </w:rPr>
        <w:t xml:space="preserve">or postpone your enrollment in this course </w:t>
      </w:r>
      <w:r w:rsidRPr="00A613D3">
        <w:rPr>
          <w:rFonts w:ascii="Times New Roman" w:hAnsi="Times New Roman" w:cs="Times New Roman"/>
          <w:iCs/>
        </w:rPr>
        <w:t xml:space="preserve">if you cannot commit to the above exam dates. </w:t>
      </w:r>
      <w:r w:rsidRPr="00E047EF">
        <w:rPr>
          <w:rFonts w:ascii="Times New Roman" w:hAnsi="Times New Roman" w:cs="Times New Roman"/>
        </w:rPr>
        <w:t xml:space="preserve">Weddings, </w:t>
      </w:r>
      <w:r>
        <w:rPr>
          <w:rFonts w:ascii="Times New Roman" w:hAnsi="Times New Roman" w:cs="Times New Roman"/>
        </w:rPr>
        <w:t>vacations</w:t>
      </w:r>
      <w:r w:rsidRPr="00E047EF">
        <w:rPr>
          <w:rFonts w:ascii="Times New Roman" w:hAnsi="Times New Roman" w:cs="Times New Roman"/>
        </w:rPr>
        <w:t xml:space="preserve">, anniversaries, or any last minute commitments are not acceptable excuses for missing an exam. </w:t>
      </w:r>
    </w:p>
    <w:p w:rsidR="000E6EA9" w:rsidRDefault="000E6EA9" w:rsidP="000E6EA9">
      <w:pPr>
        <w:pStyle w:val="Default"/>
        <w:rPr>
          <w:rFonts w:ascii="Times New Roman" w:hAnsi="Times New Roman" w:cs="Times New Roman"/>
        </w:rPr>
      </w:pPr>
    </w:p>
    <w:p w:rsidR="000E6EA9" w:rsidRDefault="000E6EA9" w:rsidP="000E6EA9">
      <w:pPr>
        <w:pStyle w:val="Default"/>
        <w:rPr>
          <w:rFonts w:ascii="Times New Roman" w:hAnsi="Times New Roman" w:cs="Times New Roman"/>
        </w:rPr>
      </w:pPr>
      <w:r w:rsidRPr="00E047EF">
        <w:rPr>
          <w:rFonts w:ascii="Times New Roman" w:hAnsi="Times New Roman" w:cs="Times New Roman"/>
        </w:rPr>
        <w:t xml:space="preserve">An exception may be granted only when a student has met </w:t>
      </w:r>
      <w:r w:rsidRPr="00874D5E">
        <w:rPr>
          <w:rFonts w:ascii="Times New Roman" w:hAnsi="Times New Roman" w:cs="Times New Roman"/>
          <w:u w:val="single"/>
        </w:rPr>
        <w:t>two conditions</w:t>
      </w:r>
      <w:r w:rsidRPr="00E047E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DF291E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T</w:t>
      </w:r>
      <w:r w:rsidRPr="00E047EF">
        <w:rPr>
          <w:rFonts w:ascii="Times New Roman" w:hAnsi="Times New Roman" w:cs="Times New Roman"/>
        </w:rPr>
        <w:t>he student has informed the professor of an inability to attend a s</w:t>
      </w:r>
      <w:r>
        <w:rPr>
          <w:rFonts w:ascii="Times New Roman" w:hAnsi="Times New Roman" w:cs="Times New Roman"/>
        </w:rPr>
        <w:t>cheduled examination at least 48 hours prior to the exam date/</w:t>
      </w:r>
      <w:r w:rsidRPr="00E047EF">
        <w:rPr>
          <w:rFonts w:ascii="Times New Roman" w:hAnsi="Times New Roman" w:cs="Times New Roman"/>
        </w:rPr>
        <w:t xml:space="preserve">time AND </w:t>
      </w:r>
      <w:r w:rsidR="00DF291E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 xml:space="preserve">missing the exam is deemed an </w:t>
      </w:r>
      <w:r w:rsidRPr="00DF291E">
        <w:rPr>
          <w:rFonts w:ascii="Times New Roman" w:hAnsi="Times New Roman" w:cs="Times New Roman"/>
          <w:u w:val="single"/>
        </w:rPr>
        <w:t>excused absence</w:t>
      </w:r>
      <w:r w:rsidRPr="00E047EF">
        <w:rPr>
          <w:rFonts w:ascii="Times New Roman" w:hAnsi="Times New Roman" w:cs="Times New Roman"/>
        </w:rPr>
        <w:t xml:space="preserve">. </w:t>
      </w:r>
      <w:r w:rsidR="0034659C">
        <w:rPr>
          <w:rFonts w:ascii="Times New Roman" w:hAnsi="Times New Roman" w:cs="Times New Roman"/>
        </w:rPr>
        <w:t xml:space="preserve"> </w:t>
      </w:r>
      <w:r w:rsidRPr="00E047EF">
        <w:rPr>
          <w:rFonts w:ascii="Times New Roman" w:hAnsi="Times New Roman" w:cs="Times New Roman"/>
        </w:rPr>
        <w:t xml:space="preserve">In all instances, the professor will </w:t>
      </w:r>
      <w:r w:rsidR="0034659C">
        <w:rPr>
          <w:rFonts w:ascii="Times New Roman" w:hAnsi="Times New Roman" w:cs="Times New Roman"/>
        </w:rPr>
        <w:t>determine</w:t>
      </w:r>
      <w:r w:rsidRPr="00E047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whether the absence is excused. </w:t>
      </w:r>
    </w:p>
    <w:p w:rsidR="000E6EA9" w:rsidRDefault="000E6EA9" w:rsidP="000E6EA9">
      <w:pPr>
        <w:pStyle w:val="Default"/>
        <w:rPr>
          <w:rFonts w:ascii="Times New Roman" w:hAnsi="Times New Roman" w:cs="Times New Roman"/>
        </w:rPr>
      </w:pPr>
    </w:p>
    <w:p w:rsidR="000E6EA9" w:rsidRDefault="000E6EA9" w:rsidP="000E6EA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unexpected absences on exam days, students must provide</w:t>
      </w:r>
      <w:r w:rsidRPr="00E047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E047EF">
        <w:rPr>
          <w:rFonts w:ascii="Times New Roman" w:hAnsi="Times New Roman" w:cs="Times New Roman"/>
        </w:rPr>
        <w:t>written medical excuse from a medical professional</w:t>
      </w:r>
      <w:r>
        <w:rPr>
          <w:rFonts w:ascii="Times New Roman" w:hAnsi="Times New Roman" w:cs="Times New Roman"/>
        </w:rPr>
        <w:t xml:space="preserve"> with their contact information included</w:t>
      </w:r>
      <w:r w:rsidRPr="00E047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0E6EA9" w:rsidRDefault="000E6EA9" w:rsidP="000E6EA9">
      <w:pPr>
        <w:pStyle w:val="Default"/>
        <w:rPr>
          <w:rFonts w:ascii="Times New Roman" w:hAnsi="Times New Roman" w:cs="Times New Roman"/>
        </w:rPr>
      </w:pPr>
    </w:p>
    <w:p w:rsidR="00F43556" w:rsidRPr="00FE4375" w:rsidRDefault="00DD0DDE" w:rsidP="00F43556">
      <w:pPr>
        <w:pStyle w:val="Default"/>
        <w:rPr>
          <w:rFonts w:ascii="Times New Roman" w:hAnsi="Times New Roman" w:cs="Times New Roman"/>
          <w:b/>
          <w:bCs/>
        </w:rPr>
      </w:pPr>
      <w:r w:rsidRPr="00FE4375">
        <w:rPr>
          <w:rFonts w:ascii="Times New Roman" w:hAnsi="Times New Roman" w:cs="Times New Roman"/>
          <w:b/>
          <w:bCs/>
        </w:rPr>
        <w:t>Exam-day</w:t>
      </w:r>
      <w:r w:rsidR="00874D5E" w:rsidRPr="00FE4375">
        <w:rPr>
          <w:rFonts w:ascii="Times New Roman" w:hAnsi="Times New Roman" w:cs="Times New Roman"/>
          <w:b/>
          <w:bCs/>
        </w:rPr>
        <w:t xml:space="preserve"> policies</w:t>
      </w:r>
    </w:p>
    <w:p w:rsidR="000E6EA9" w:rsidRDefault="00F43556" w:rsidP="00F43556">
      <w:pPr>
        <w:pStyle w:val="Default"/>
        <w:rPr>
          <w:rFonts w:ascii="Times New Roman" w:hAnsi="Times New Roman" w:cs="Times New Roman"/>
        </w:rPr>
      </w:pPr>
      <w:r w:rsidRPr="00E047EF">
        <w:rPr>
          <w:rFonts w:ascii="Times New Roman" w:hAnsi="Times New Roman" w:cs="Times New Roman"/>
        </w:rPr>
        <w:t xml:space="preserve">Students should arrive </w:t>
      </w:r>
      <w:r w:rsidRPr="00DD0DDE">
        <w:rPr>
          <w:rFonts w:ascii="Times New Roman" w:hAnsi="Times New Roman" w:cs="Times New Roman"/>
          <w:b/>
        </w:rPr>
        <w:t>on time</w:t>
      </w:r>
      <w:r w:rsidRPr="00E047EF">
        <w:rPr>
          <w:rFonts w:ascii="Times New Roman" w:hAnsi="Times New Roman" w:cs="Times New Roman"/>
        </w:rPr>
        <w:t xml:space="preserve"> for scheduled </w:t>
      </w:r>
      <w:proofErr w:type="gramStart"/>
      <w:r w:rsidRPr="00E047EF">
        <w:rPr>
          <w:rFonts w:ascii="Times New Roman" w:hAnsi="Times New Roman" w:cs="Times New Roman"/>
        </w:rPr>
        <w:t>exams,</w:t>
      </w:r>
      <w:proofErr w:type="gramEnd"/>
      <w:r w:rsidRPr="00E047EF">
        <w:rPr>
          <w:rFonts w:ascii="Times New Roman" w:hAnsi="Times New Roman" w:cs="Times New Roman"/>
        </w:rPr>
        <w:t xml:space="preserve"> bring two sharpened number 2 pencils, an eraser, and </w:t>
      </w:r>
      <w:r w:rsidR="0034659C">
        <w:rPr>
          <w:rFonts w:ascii="Times New Roman" w:hAnsi="Times New Roman" w:cs="Times New Roman"/>
        </w:rPr>
        <w:t xml:space="preserve">their </w:t>
      </w:r>
      <w:r w:rsidR="00A613D3">
        <w:rPr>
          <w:rFonts w:ascii="Times New Roman" w:hAnsi="Times New Roman" w:cs="Times New Roman"/>
        </w:rPr>
        <w:t>student ID</w:t>
      </w:r>
      <w:r w:rsidRPr="00E047EF">
        <w:rPr>
          <w:rFonts w:ascii="Times New Roman" w:hAnsi="Times New Roman" w:cs="Times New Roman"/>
        </w:rPr>
        <w:t xml:space="preserve">. </w:t>
      </w:r>
      <w:r w:rsidR="00A613D3">
        <w:rPr>
          <w:rFonts w:ascii="Times New Roman" w:hAnsi="Times New Roman" w:cs="Times New Roman"/>
        </w:rPr>
        <w:t xml:space="preserve">Students must </w:t>
      </w:r>
      <w:r w:rsidR="00987322">
        <w:rPr>
          <w:rFonts w:ascii="Times New Roman" w:hAnsi="Times New Roman" w:cs="Times New Roman"/>
        </w:rPr>
        <w:t>fill out the scan</w:t>
      </w:r>
      <w:r w:rsidR="00A613D3">
        <w:rPr>
          <w:rFonts w:ascii="Times New Roman" w:hAnsi="Times New Roman" w:cs="Times New Roman"/>
        </w:rPr>
        <w:t xml:space="preserve"> sheet correctly (including their student ID number) in order for their exam to be graded.</w:t>
      </w:r>
    </w:p>
    <w:p w:rsidR="0016337C" w:rsidRDefault="0016337C" w:rsidP="00F43556">
      <w:pPr>
        <w:pStyle w:val="Default"/>
        <w:rPr>
          <w:rFonts w:ascii="Times New Roman" w:hAnsi="Times New Roman" w:cs="Times New Roman"/>
        </w:rPr>
      </w:pPr>
    </w:p>
    <w:p w:rsidR="0016337C" w:rsidRDefault="0016337C" w:rsidP="00F435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 students may not be permitted to take the exam.</w:t>
      </w:r>
    </w:p>
    <w:p w:rsidR="000E6EA9" w:rsidRDefault="000E6EA9" w:rsidP="00F43556">
      <w:pPr>
        <w:pStyle w:val="Default"/>
        <w:rPr>
          <w:rFonts w:ascii="Times New Roman" w:hAnsi="Times New Roman" w:cs="Times New Roman"/>
        </w:rPr>
      </w:pPr>
    </w:p>
    <w:p w:rsidR="00F43556" w:rsidRDefault="00F43556" w:rsidP="00F43556">
      <w:pPr>
        <w:pStyle w:val="Default"/>
        <w:rPr>
          <w:rFonts w:ascii="Times New Roman" w:hAnsi="Times New Roman" w:cs="Times New Roman"/>
        </w:rPr>
      </w:pPr>
      <w:r w:rsidRPr="00E047EF">
        <w:rPr>
          <w:rFonts w:ascii="Times New Roman" w:hAnsi="Times New Roman" w:cs="Times New Roman"/>
        </w:rPr>
        <w:t xml:space="preserve">All exams are proctored and academic dishonesty of any sort will not be tolerated. </w:t>
      </w:r>
      <w:r w:rsidR="0034659C">
        <w:rPr>
          <w:rFonts w:ascii="Times New Roman" w:hAnsi="Times New Roman" w:cs="Times New Roman"/>
        </w:rPr>
        <w:t xml:space="preserve"> </w:t>
      </w:r>
      <w:r w:rsidRPr="00E047EF">
        <w:rPr>
          <w:rFonts w:ascii="Times New Roman" w:hAnsi="Times New Roman" w:cs="Times New Roman"/>
        </w:rPr>
        <w:t xml:space="preserve">By placing </w:t>
      </w:r>
      <w:r w:rsidR="00844332">
        <w:rPr>
          <w:rFonts w:ascii="Times New Roman" w:hAnsi="Times New Roman" w:cs="Times New Roman"/>
        </w:rPr>
        <w:t>your name</w:t>
      </w:r>
      <w:r w:rsidRPr="00E047EF">
        <w:rPr>
          <w:rFonts w:ascii="Times New Roman" w:hAnsi="Times New Roman" w:cs="Times New Roman"/>
        </w:rPr>
        <w:t xml:space="preserve"> on the examination sheets, </w:t>
      </w:r>
      <w:r w:rsidR="00844332">
        <w:rPr>
          <w:rFonts w:ascii="Times New Roman" w:hAnsi="Times New Roman" w:cs="Times New Roman"/>
        </w:rPr>
        <w:t>you are</w:t>
      </w:r>
      <w:r w:rsidRPr="00E047EF">
        <w:rPr>
          <w:rFonts w:ascii="Times New Roman" w:hAnsi="Times New Roman" w:cs="Times New Roman"/>
        </w:rPr>
        <w:t xml:space="preserve"> certify</w:t>
      </w:r>
      <w:r w:rsidR="00844332">
        <w:rPr>
          <w:rFonts w:ascii="Times New Roman" w:hAnsi="Times New Roman" w:cs="Times New Roman"/>
        </w:rPr>
        <w:t>ing</w:t>
      </w:r>
      <w:r w:rsidRPr="00E047EF">
        <w:rPr>
          <w:rFonts w:ascii="Times New Roman" w:hAnsi="Times New Roman" w:cs="Times New Roman"/>
        </w:rPr>
        <w:t xml:space="preserve"> the sole authorship and originality of </w:t>
      </w:r>
      <w:r w:rsidR="00844332">
        <w:rPr>
          <w:rFonts w:ascii="Times New Roman" w:hAnsi="Times New Roman" w:cs="Times New Roman"/>
        </w:rPr>
        <w:t>your</w:t>
      </w:r>
      <w:r w:rsidRPr="00E047EF">
        <w:rPr>
          <w:rFonts w:ascii="Times New Roman" w:hAnsi="Times New Roman" w:cs="Times New Roman"/>
        </w:rPr>
        <w:t xml:space="preserve"> work. </w:t>
      </w:r>
      <w:r w:rsidR="00DF291E">
        <w:rPr>
          <w:rFonts w:ascii="Times New Roman" w:hAnsi="Times New Roman" w:cs="Times New Roman"/>
        </w:rPr>
        <w:t>Placing someone else’s name and/or ID number qualifies as academic dishonesty.</w:t>
      </w:r>
    </w:p>
    <w:p w:rsidR="00F43556" w:rsidRDefault="00F43556" w:rsidP="00F43556">
      <w:pPr>
        <w:pStyle w:val="Default"/>
        <w:rPr>
          <w:rFonts w:ascii="Times New Roman" w:hAnsi="Times New Roman" w:cs="Times New Roman"/>
        </w:rPr>
      </w:pPr>
    </w:p>
    <w:p w:rsidR="00613864" w:rsidRPr="00FE4375" w:rsidRDefault="00A613D3" w:rsidP="00DD0DDE">
      <w:pPr>
        <w:pStyle w:val="Default"/>
        <w:rPr>
          <w:rFonts w:ascii="Times New Roman" w:hAnsi="Times New Roman" w:cs="Times New Roman"/>
          <w:b/>
          <w:bCs/>
        </w:rPr>
      </w:pPr>
      <w:r w:rsidRPr="00FE4375">
        <w:rPr>
          <w:rFonts w:ascii="Times New Roman" w:hAnsi="Times New Roman" w:cs="Times New Roman"/>
          <w:b/>
          <w:bCs/>
        </w:rPr>
        <w:t>E</w:t>
      </w:r>
      <w:r w:rsidR="00613864" w:rsidRPr="00FE4375">
        <w:rPr>
          <w:rFonts w:ascii="Times New Roman" w:hAnsi="Times New Roman" w:cs="Times New Roman"/>
          <w:b/>
          <w:bCs/>
        </w:rPr>
        <w:t>xam scores</w:t>
      </w:r>
    </w:p>
    <w:p w:rsidR="00DD0DDE" w:rsidRDefault="00DD0DDE" w:rsidP="00DD0DDE">
      <w:pPr>
        <w:pStyle w:val="Default"/>
        <w:rPr>
          <w:rFonts w:ascii="Times New Roman" w:hAnsi="Times New Roman" w:cs="Times New Roman"/>
        </w:rPr>
      </w:pPr>
      <w:r w:rsidRPr="00E047EF">
        <w:rPr>
          <w:rFonts w:ascii="Times New Roman" w:hAnsi="Times New Roman" w:cs="Times New Roman"/>
        </w:rPr>
        <w:t xml:space="preserve">Exams are computer-graded. </w:t>
      </w:r>
      <w:r w:rsidR="00987322">
        <w:rPr>
          <w:rFonts w:ascii="Times New Roman" w:hAnsi="Times New Roman" w:cs="Times New Roman"/>
        </w:rPr>
        <w:t xml:space="preserve"> </w:t>
      </w:r>
      <w:r w:rsidRPr="00E047EF">
        <w:rPr>
          <w:rFonts w:ascii="Times New Roman" w:hAnsi="Times New Roman" w:cs="Times New Roman"/>
        </w:rPr>
        <w:t xml:space="preserve">Exam scores will be made available </w:t>
      </w:r>
      <w:r w:rsidR="00DF291E">
        <w:rPr>
          <w:rFonts w:ascii="Times New Roman" w:hAnsi="Times New Roman" w:cs="Times New Roman"/>
        </w:rPr>
        <w:t xml:space="preserve">as soon as they are made available to the Professor. </w:t>
      </w:r>
      <w:r w:rsidRPr="00E047EF">
        <w:rPr>
          <w:rFonts w:ascii="Times New Roman" w:hAnsi="Times New Roman" w:cs="Times New Roman"/>
        </w:rPr>
        <w:t xml:space="preserve">Scores will be posted on the course web site. </w:t>
      </w:r>
      <w:r w:rsidR="00987322">
        <w:rPr>
          <w:rFonts w:ascii="Times New Roman" w:hAnsi="Times New Roman" w:cs="Times New Roman"/>
        </w:rPr>
        <w:t xml:space="preserve"> </w:t>
      </w:r>
      <w:r w:rsidRPr="00E047EF">
        <w:rPr>
          <w:rFonts w:ascii="Times New Roman" w:hAnsi="Times New Roman" w:cs="Times New Roman"/>
        </w:rPr>
        <w:t xml:space="preserve">Exam scores </w:t>
      </w:r>
      <w:r w:rsidR="00DF291E">
        <w:rPr>
          <w:rFonts w:ascii="Times New Roman" w:hAnsi="Times New Roman" w:cs="Times New Roman"/>
        </w:rPr>
        <w:t>will be</w:t>
      </w:r>
      <w:r w:rsidRPr="00E047EF">
        <w:rPr>
          <w:rFonts w:ascii="Times New Roman" w:hAnsi="Times New Roman" w:cs="Times New Roman"/>
        </w:rPr>
        <w:t xml:space="preserve"> listed by student ID numbers, not surname or social security number. </w:t>
      </w:r>
      <w:r w:rsidR="00987322">
        <w:rPr>
          <w:rFonts w:ascii="Times New Roman" w:hAnsi="Times New Roman" w:cs="Times New Roman"/>
        </w:rPr>
        <w:t xml:space="preserve"> </w:t>
      </w:r>
      <w:r w:rsidRPr="00E047EF">
        <w:rPr>
          <w:rFonts w:ascii="Times New Roman" w:hAnsi="Times New Roman" w:cs="Times New Roman"/>
        </w:rPr>
        <w:t xml:space="preserve">Scores will not be conveyed to students by any other means (such as by telephone, email, or by the professor or teaching assistants). </w:t>
      </w:r>
      <w:r w:rsidR="00987322">
        <w:rPr>
          <w:rFonts w:ascii="Times New Roman" w:hAnsi="Times New Roman" w:cs="Times New Roman"/>
        </w:rPr>
        <w:t xml:space="preserve"> </w:t>
      </w:r>
      <w:r w:rsidRPr="00E047EF">
        <w:rPr>
          <w:rFonts w:ascii="Times New Roman" w:hAnsi="Times New Roman" w:cs="Times New Roman"/>
        </w:rPr>
        <w:t xml:space="preserve">It is highly suggested that students view their grades within two weeks of the date the exam is given and not wait until the end of the semester. </w:t>
      </w:r>
    </w:p>
    <w:p w:rsidR="00A613D3" w:rsidRDefault="00A613D3" w:rsidP="00DD0DDE">
      <w:pPr>
        <w:pStyle w:val="Default"/>
        <w:rPr>
          <w:rFonts w:ascii="Times New Roman" w:hAnsi="Times New Roman" w:cs="Times New Roman"/>
        </w:rPr>
      </w:pPr>
    </w:p>
    <w:p w:rsidR="00A613D3" w:rsidRPr="00240D41" w:rsidRDefault="00844332" w:rsidP="00DD0DDE">
      <w:pPr>
        <w:pStyle w:val="Default"/>
        <w:rPr>
          <w:rFonts w:ascii="Times New Roman" w:hAnsi="Times New Roman" w:cs="Times New Roman"/>
        </w:rPr>
      </w:pPr>
      <w:r w:rsidRPr="00240D41">
        <w:rPr>
          <w:rFonts w:ascii="Times New Roman" w:hAnsi="Times New Roman" w:cs="Times New Roman"/>
        </w:rPr>
        <w:lastRenderedPageBreak/>
        <w:t xml:space="preserve">If you do not see your ID number listed with a corresponding exam grade, you must see the teaching assistant during his regularly scheduled office hours to learn your grade. It is likely that you did not </w:t>
      </w:r>
      <w:r w:rsidR="00987322" w:rsidRPr="00240D41">
        <w:rPr>
          <w:rFonts w:ascii="Times New Roman" w:hAnsi="Times New Roman" w:cs="Times New Roman"/>
        </w:rPr>
        <w:t>fill out the scan sheet correctly,</w:t>
      </w:r>
      <w:r w:rsidR="00A613D3" w:rsidRPr="00240D41">
        <w:rPr>
          <w:rFonts w:ascii="Times New Roman" w:hAnsi="Times New Roman" w:cs="Times New Roman"/>
        </w:rPr>
        <w:t xml:space="preserve"> </w:t>
      </w:r>
      <w:r w:rsidRPr="00240D41">
        <w:rPr>
          <w:rFonts w:ascii="Times New Roman" w:hAnsi="Times New Roman" w:cs="Times New Roman"/>
        </w:rPr>
        <w:t xml:space="preserve">and so </w:t>
      </w:r>
      <w:r w:rsidR="00A613D3" w:rsidRPr="00240D41">
        <w:rPr>
          <w:rFonts w:ascii="Times New Roman" w:hAnsi="Times New Roman" w:cs="Times New Roman"/>
        </w:rPr>
        <w:t xml:space="preserve">your </w:t>
      </w:r>
      <w:r w:rsidR="00987322" w:rsidRPr="00240D41">
        <w:rPr>
          <w:rFonts w:ascii="Times New Roman" w:hAnsi="Times New Roman" w:cs="Times New Roman"/>
        </w:rPr>
        <w:t xml:space="preserve">exam </w:t>
      </w:r>
      <w:r w:rsidRPr="00240D41">
        <w:rPr>
          <w:rFonts w:ascii="Times New Roman" w:hAnsi="Times New Roman" w:cs="Times New Roman"/>
        </w:rPr>
        <w:t>was graded separately</w:t>
      </w:r>
      <w:r w:rsidR="00A613D3" w:rsidRPr="00240D41">
        <w:rPr>
          <w:rFonts w:ascii="Times New Roman" w:hAnsi="Times New Roman" w:cs="Times New Roman"/>
        </w:rPr>
        <w:t xml:space="preserve">. </w:t>
      </w:r>
    </w:p>
    <w:p w:rsidR="00DF291E" w:rsidRPr="00240D41" w:rsidRDefault="00DF291E" w:rsidP="00DD0DDE">
      <w:pPr>
        <w:pStyle w:val="Default"/>
        <w:rPr>
          <w:rFonts w:ascii="Times New Roman" w:hAnsi="Times New Roman" w:cs="Times New Roman"/>
        </w:rPr>
      </w:pPr>
    </w:p>
    <w:p w:rsidR="00987322" w:rsidRPr="00240D41" w:rsidRDefault="00DD0DDE" w:rsidP="00DD0DDE">
      <w:pPr>
        <w:pStyle w:val="Default"/>
        <w:rPr>
          <w:rFonts w:ascii="Times New Roman" w:hAnsi="Times New Roman" w:cs="Times New Roman"/>
        </w:rPr>
      </w:pPr>
      <w:r w:rsidRPr="00240D41">
        <w:rPr>
          <w:rFonts w:ascii="Times New Roman" w:hAnsi="Times New Roman" w:cs="Times New Roman"/>
        </w:rPr>
        <w:t xml:space="preserve">Once a student has checked an exam score, any questions about the exam should be directed to </w:t>
      </w:r>
      <w:r w:rsidR="00DF291E" w:rsidRPr="00240D41">
        <w:rPr>
          <w:rFonts w:ascii="Times New Roman" w:hAnsi="Times New Roman" w:cs="Times New Roman"/>
        </w:rPr>
        <w:t>a</w:t>
      </w:r>
      <w:r w:rsidRPr="00240D41">
        <w:rPr>
          <w:rFonts w:ascii="Times New Roman" w:hAnsi="Times New Roman" w:cs="Times New Roman"/>
        </w:rPr>
        <w:t xml:space="preserve"> teaching assistant (TA). </w:t>
      </w:r>
      <w:r w:rsidR="00987322" w:rsidRPr="00240D41">
        <w:rPr>
          <w:rFonts w:ascii="Times New Roman" w:hAnsi="Times New Roman" w:cs="Times New Roman"/>
        </w:rPr>
        <w:t xml:space="preserve">The original exams will not be </w:t>
      </w:r>
      <w:r w:rsidRPr="00240D41">
        <w:rPr>
          <w:rFonts w:ascii="Times New Roman" w:hAnsi="Times New Roman" w:cs="Times New Roman"/>
        </w:rPr>
        <w:t xml:space="preserve">returned to the student. Exams </w:t>
      </w:r>
      <w:r w:rsidR="00DF291E" w:rsidRPr="00240D41">
        <w:rPr>
          <w:rFonts w:ascii="Times New Roman" w:hAnsi="Times New Roman" w:cs="Times New Roman"/>
        </w:rPr>
        <w:t>will be</w:t>
      </w:r>
      <w:r w:rsidRPr="00240D41">
        <w:rPr>
          <w:rFonts w:ascii="Times New Roman" w:hAnsi="Times New Roman" w:cs="Times New Roman"/>
        </w:rPr>
        <w:t xml:space="preserve"> kept by </w:t>
      </w:r>
      <w:r w:rsidR="003E37F4">
        <w:rPr>
          <w:rFonts w:ascii="Times New Roman" w:hAnsi="Times New Roman" w:cs="Times New Roman"/>
        </w:rPr>
        <w:t>the TAs</w:t>
      </w:r>
      <w:r w:rsidR="00DF291E" w:rsidRPr="00240D41">
        <w:rPr>
          <w:rFonts w:ascii="Times New Roman" w:hAnsi="Times New Roman" w:cs="Times New Roman"/>
        </w:rPr>
        <w:t xml:space="preserve"> (not the P</w:t>
      </w:r>
      <w:r w:rsidRPr="00240D41">
        <w:rPr>
          <w:rFonts w:ascii="Times New Roman" w:hAnsi="Times New Roman" w:cs="Times New Roman"/>
        </w:rPr>
        <w:t>rofessor) and students may view their exam</w:t>
      </w:r>
      <w:r w:rsidR="00987322" w:rsidRPr="00240D41">
        <w:rPr>
          <w:rFonts w:ascii="Times New Roman" w:hAnsi="Times New Roman" w:cs="Times New Roman"/>
        </w:rPr>
        <w:t xml:space="preserve">s during </w:t>
      </w:r>
      <w:r w:rsidR="009F672A" w:rsidRPr="00240D41">
        <w:rPr>
          <w:rFonts w:ascii="Times New Roman" w:hAnsi="Times New Roman" w:cs="Times New Roman"/>
        </w:rPr>
        <w:t>scheduled</w:t>
      </w:r>
      <w:r w:rsidRPr="00240D41">
        <w:rPr>
          <w:rFonts w:ascii="Times New Roman" w:hAnsi="Times New Roman" w:cs="Times New Roman"/>
        </w:rPr>
        <w:t xml:space="preserve"> office hours. </w:t>
      </w:r>
    </w:p>
    <w:p w:rsidR="00987322" w:rsidRPr="00240D41" w:rsidRDefault="00987322" w:rsidP="00DD0DDE">
      <w:pPr>
        <w:pStyle w:val="Default"/>
        <w:rPr>
          <w:rFonts w:ascii="Times New Roman" w:hAnsi="Times New Roman" w:cs="Times New Roman"/>
        </w:rPr>
      </w:pPr>
    </w:p>
    <w:p w:rsidR="00DD0DDE" w:rsidRPr="00240D41" w:rsidRDefault="00DD0DDE" w:rsidP="00DD0DDE">
      <w:pPr>
        <w:pStyle w:val="Default"/>
        <w:rPr>
          <w:rFonts w:ascii="Times New Roman" w:hAnsi="Times New Roman" w:cs="Times New Roman"/>
        </w:rPr>
      </w:pPr>
      <w:r w:rsidRPr="00240D41">
        <w:rPr>
          <w:rFonts w:ascii="Times New Roman" w:hAnsi="Times New Roman" w:cs="Times New Roman"/>
        </w:rPr>
        <w:t xml:space="preserve">Questions about an exam or efforts to contest an exam score must be addressed </w:t>
      </w:r>
      <w:r w:rsidRPr="00240D41">
        <w:rPr>
          <w:rFonts w:ascii="Times New Roman" w:hAnsi="Times New Roman" w:cs="Times New Roman"/>
          <w:b/>
        </w:rPr>
        <w:t>within two weeks</w:t>
      </w:r>
      <w:r w:rsidRPr="00240D41">
        <w:rPr>
          <w:rFonts w:ascii="Times New Roman" w:hAnsi="Times New Roman" w:cs="Times New Roman"/>
        </w:rPr>
        <w:t xml:space="preserve"> of the </w:t>
      </w:r>
      <w:r w:rsidR="00987322" w:rsidRPr="00240D41">
        <w:rPr>
          <w:rFonts w:ascii="Times New Roman" w:hAnsi="Times New Roman" w:cs="Times New Roman"/>
        </w:rPr>
        <w:t xml:space="preserve">exam </w:t>
      </w:r>
      <w:r w:rsidRPr="00240D41">
        <w:rPr>
          <w:rFonts w:ascii="Times New Roman" w:hAnsi="Times New Roman" w:cs="Times New Roman"/>
        </w:rPr>
        <w:t>date</w:t>
      </w:r>
      <w:r w:rsidR="00987322" w:rsidRPr="00240D41">
        <w:rPr>
          <w:rFonts w:ascii="Times New Roman" w:hAnsi="Times New Roman" w:cs="Times New Roman"/>
        </w:rPr>
        <w:t>.  It will not be possible to do so</w:t>
      </w:r>
      <w:r w:rsidRPr="00240D41">
        <w:rPr>
          <w:rFonts w:ascii="Times New Roman" w:hAnsi="Times New Roman" w:cs="Times New Roman"/>
        </w:rPr>
        <w:t xml:space="preserve"> at the close of the semester. </w:t>
      </w:r>
      <w:r w:rsidR="00987322" w:rsidRPr="00240D41">
        <w:rPr>
          <w:rFonts w:ascii="Times New Roman" w:hAnsi="Times New Roman" w:cs="Times New Roman"/>
        </w:rPr>
        <w:t xml:space="preserve"> </w:t>
      </w:r>
      <w:r w:rsidRPr="00240D41">
        <w:rPr>
          <w:rFonts w:ascii="Times New Roman" w:hAnsi="Times New Roman" w:cs="Times New Roman"/>
        </w:rPr>
        <w:t>Absol</w:t>
      </w:r>
      <w:r w:rsidR="009F672A" w:rsidRPr="00240D41">
        <w:rPr>
          <w:rFonts w:ascii="Times New Roman" w:hAnsi="Times New Roman" w:cs="Times New Roman"/>
        </w:rPr>
        <w:t>utely no changes to a previous</w:t>
      </w:r>
      <w:r w:rsidRPr="00240D41">
        <w:rPr>
          <w:rFonts w:ascii="Times New Roman" w:hAnsi="Times New Roman" w:cs="Times New Roman"/>
        </w:rPr>
        <w:t xml:space="preserve"> test grade </w:t>
      </w:r>
      <w:r w:rsidR="00987322" w:rsidRPr="00240D41">
        <w:rPr>
          <w:rFonts w:ascii="Times New Roman" w:hAnsi="Times New Roman" w:cs="Times New Roman"/>
        </w:rPr>
        <w:t>will</w:t>
      </w:r>
      <w:r w:rsidRPr="00240D41">
        <w:rPr>
          <w:rFonts w:ascii="Times New Roman" w:hAnsi="Times New Roman" w:cs="Times New Roman"/>
        </w:rPr>
        <w:t xml:space="preserve"> be made at the end of term.  </w:t>
      </w:r>
    </w:p>
    <w:p w:rsidR="00F43556" w:rsidRPr="00240D41" w:rsidRDefault="00F43556" w:rsidP="00E047EF">
      <w:pPr>
        <w:pStyle w:val="Default"/>
        <w:rPr>
          <w:rFonts w:ascii="Times New Roman" w:hAnsi="Times New Roman" w:cs="Times New Roman"/>
        </w:rPr>
      </w:pPr>
    </w:p>
    <w:p w:rsidR="00DD0DDE" w:rsidRPr="00240D41" w:rsidRDefault="00613864" w:rsidP="00DD0DDE">
      <w:pPr>
        <w:rPr>
          <w:rFonts w:ascii="Times New Roman" w:hAnsi="Times New Roman" w:cs="Times New Roman"/>
          <w:b/>
          <w:bCs/>
          <w:szCs w:val="24"/>
        </w:rPr>
      </w:pPr>
      <w:r w:rsidRPr="00240D41">
        <w:rPr>
          <w:rFonts w:ascii="Times New Roman" w:hAnsi="Times New Roman" w:cs="Times New Roman"/>
          <w:b/>
          <w:bCs/>
          <w:szCs w:val="24"/>
        </w:rPr>
        <w:t>Final grades</w:t>
      </w:r>
    </w:p>
    <w:tbl>
      <w:tblPr>
        <w:tblStyle w:val="TableGrid"/>
        <w:tblpPr w:leftFromText="180" w:rightFromText="180" w:vertAnchor="text" w:horzAnchor="page" w:tblpX="1729" w:tblpY="578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630"/>
        <w:gridCol w:w="1440"/>
      </w:tblGrid>
      <w:tr w:rsidR="00EB780C" w:rsidRPr="00240D41" w:rsidTr="00EB780C">
        <w:tc>
          <w:tcPr>
            <w:tcW w:w="558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40D41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</w:tc>
        <w:tc>
          <w:tcPr>
            <w:tcW w:w="171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szCs w:val="24"/>
              </w:rPr>
            </w:pPr>
            <w:r w:rsidRPr="00240D41">
              <w:rPr>
                <w:rFonts w:ascii="Times New Roman" w:hAnsi="Times New Roman" w:cs="Times New Roman"/>
                <w:szCs w:val="24"/>
              </w:rPr>
              <w:t>93-100</w:t>
            </w:r>
          </w:p>
        </w:tc>
        <w:tc>
          <w:tcPr>
            <w:tcW w:w="63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40D41">
              <w:rPr>
                <w:rFonts w:ascii="Times New Roman" w:hAnsi="Times New Roman" w:cs="Times New Roman"/>
                <w:b/>
                <w:szCs w:val="24"/>
              </w:rPr>
              <w:t>C</w:t>
            </w:r>
          </w:p>
        </w:tc>
        <w:tc>
          <w:tcPr>
            <w:tcW w:w="144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szCs w:val="24"/>
              </w:rPr>
            </w:pPr>
            <w:r w:rsidRPr="00240D41">
              <w:rPr>
                <w:rFonts w:ascii="Times New Roman" w:hAnsi="Times New Roman" w:cs="Times New Roman"/>
                <w:szCs w:val="24"/>
              </w:rPr>
              <w:t>73-77</w:t>
            </w:r>
          </w:p>
        </w:tc>
      </w:tr>
      <w:tr w:rsidR="00EB780C" w:rsidRPr="00240D41" w:rsidTr="00EB780C">
        <w:tc>
          <w:tcPr>
            <w:tcW w:w="558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40D41">
              <w:rPr>
                <w:rFonts w:ascii="Times New Roman" w:hAnsi="Times New Roman" w:cs="Times New Roman"/>
                <w:b/>
                <w:szCs w:val="24"/>
              </w:rPr>
              <w:t>A-</w:t>
            </w:r>
          </w:p>
        </w:tc>
        <w:tc>
          <w:tcPr>
            <w:tcW w:w="171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szCs w:val="24"/>
              </w:rPr>
            </w:pPr>
            <w:r w:rsidRPr="00240D41">
              <w:rPr>
                <w:rFonts w:ascii="Times New Roman" w:hAnsi="Times New Roman" w:cs="Times New Roman"/>
                <w:szCs w:val="24"/>
              </w:rPr>
              <w:t>90-92</w:t>
            </w:r>
          </w:p>
        </w:tc>
        <w:tc>
          <w:tcPr>
            <w:tcW w:w="63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40D41">
              <w:rPr>
                <w:rFonts w:ascii="Times New Roman" w:hAnsi="Times New Roman" w:cs="Times New Roman"/>
                <w:b/>
                <w:szCs w:val="24"/>
              </w:rPr>
              <w:t>C-</w:t>
            </w:r>
          </w:p>
        </w:tc>
        <w:tc>
          <w:tcPr>
            <w:tcW w:w="144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szCs w:val="24"/>
              </w:rPr>
            </w:pPr>
            <w:r w:rsidRPr="00240D41">
              <w:rPr>
                <w:rFonts w:ascii="Times New Roman" w:hAnsi="Times New Roman" w:cs="Times New Roman"/>
                <w:szCs w:val="24"/>
              </w:rPr>
              <w:t>70-72</w:t>
            </w:r>
          </w:p>
        </w:tc>
      </w:tr>
      <w:tr w:rsidR="00EB780C" w:rsidRPr="00240D41" w:rsidTr="00EB780C">
        <w:tc>
          <w:tcPr>
            <w:tcW w:w="558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40D41">
              <w:rPr>
                <w:rFonts w:ascii="Times New Roman" w:hAnsi="Times New Roman" w:cs="Times New Roman"/>
                <w:b/>
                <w:szCs w:val="24"/>
              </w:rPr>
              <w:t>B+</w:t>
            </w:r>
          </w:p>
        </w:tc>
        <w:tc>
          <w:tcPr>
            <w:tcW w:w="171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szCs w:val="24"/>
              </w:rPr>
            </w:pPr>
            <w:r w:rsidRPr="00240D41">
              <w:rPr>
                <w:rFonts w:ascii="Times New Roman" w:hAnsi="Times New Roman" w:cs="Times New Roman"/>
                <w:szCs w:val="24"/>
              </w:rPr>
              <w:t>88-89</w:t>
            </w:r>
          </w:p>
        </w:tc>
        <w:tc>
          <w:tcPr>
            <w:tcW w:w="63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40D41">
              <w:rPr>
                <w:rFonts w:ascii="Times New Roman" w:hAnsi="Times New Roman" w:cs="Times New Roman"/>
                <w:b/>
                <w:szCs w:val="24"/>
              </w:rPr>
              <w:t>D+</w:t>
            </w:r>
          </w:p>
        </w:tc>
        <w:tc>
          <w:tcPr>
            <w:tcW w:w="144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szCs w:val="24"/>
              </w:rPr>
            </w:pPr>
            <w:r w:rsidRPr="00240D41">
              <w:rPr>
                <w:rFonts w:ascii="Times New Roman" w:hAnsi="Times New Roman" w:cs="Times New Roman"/>
                <w:szCs w:val="24"/>
              </w:rPr>
              <w:t>68-69</w:t>
            </w:r>
          </w:p>
        </w:tc>
      </w:tr>
      <w:tr w:rsidR="00EB780C" w:rsidRPr="00240D41" w:rsidTr="00EB780C">
        <w:tc>
          <w:tcPr>
            <w:tcW w:w="558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40D41">
              <w:rPr>
                <w:rFonts w:ascii="Times New Roman" w:hAnsi="Times New Roman" w:cs="Times New Roman"/>
                <w:b/>
                <w:szCs w:val="24"/>
              </w:rPr>
              <w:t>B</w:t>
            </w:r>
          </w:p>
        </w:tc>
        <w:tc>
          <w:tcPr>
            <w:tcW w:w="171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szCs w:val="24"/>
              </w:rPr>
            </w:pPr>
            <w:r w:rsidRPr="00240D41">
              <w:rPr>
                <w:rFonts w:ascii="Times New Roman" w:hAnsi="Times New Roman" w:cs="Times New Roman"/>
                <w:szCs w:val="24"/>
              </w:rPr>
              <w:t>83-87</w:t>
            </w:r>
          </w:p>
        </w:tc>
        <w:tc>
          <w:tcPr>
            <w:tcW w:w="63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40D41">
              <w:rPr>
                <w:rFonts w:ascii="Times New Roman" w:hAnsi="Times New Roman" w:cs="Times New Roman"/>
                <w:b/>
                <w:szCs w:val="24"/>
              </w:rPr>
              <w:t>D</w:t>
            </w:r>
          </w:p>
        </w:tc>
        <w:tc>
          <w:tcPr>
            <w:tcW w:w="144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szCs w:val="24"/>
              </w:rPr>
            </w:pPr>
            <w:r w:rsidRPr="00240D41">
              <w:rPr>
                <w:rFonts w:ascii="Times New Roman" w:hAnsi="Times New Roman" w:cs="Times New Roman"/>
                <w:szCs w:val="24"/>
              </w:rPr>
              <w:t>60-67</w:t>
            </w:r>
          </w:p>
        </w:tc>
      </w:tr>
      <w:tr w:rsidR="00EB780C" w:rsidRPr="00240D41" w:rsidTr="00EB780C">
        <w:tc>
          <w:tcPr>
            <w:tcW w:w="558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40D41">
              <w:rPr>
                <w:rFonts w:ascii="Times New Roman" w:hAnsi="Times New Roman" w:cs="Times New Roman"/>
                <w:b/>
                <w:szCs w:val="24"/>
              </w:rPr>
              <w:t>B-</w:t>
            </w:r>
          </w:p>
        </w:tc>
        <w:tc>
          <w:tcPr>
            <w:tcW w:w="171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szCs w:val="24"/>
              </w:rPr>
            </w:pPr>
            <w:r w:rsidRPr="00240D41">
              <w:rPr>
                <w:rFonts w:ascii="Times New Roman" w:hAnsi="Times New Roman" w:cs="Times New Roman"/>
                <w:szCs w:val="24"/>
              </w:rPr>
              <w:t>80-82</w:t>
            </w:r>
          </w:p>
        </w:tc>
        <w:tc>
          <w:tcPr>
            <w:tcW w:w="63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40D41">
              <w:rPr>
                <w:rFonts w:ascii="Times New Roman" w:hAnsi="Times New Roman" w:cs="Times New Roman"/>
                <w:b/>
                <w:szCs w:val="24"/>
              </w:rPr>
              <w:t>F</w:t>
            </w:r>
          </w:p>
        </w:tc>
        <w:tc>
          <w:tcPr>
            <w:tcW w:w="144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szCs w:val="24"/>
              </w:rPr>
            </w:pPr>
            <w:r w:rsidRPr="00240D41">
              <w:rPr>
                <w:rFonts w:ascii="Times New Roman" w:hAnsi="Times New Roman" w:cs="Times New Roman"/>
                <w:szCs w:val="24"/>
              </w:rPr>
              <w:t>&lt;59</w:t>
            </w:r>
          </w:p>
        </w:tc>
      </w:tr>
      <w:tr w:rsidR="00EB780C" w:rsidRPr="00240D41" w:rsidTr="00EB780C">
        <w:tc>
          <w:tcPr>
            <w:tcW w:w="558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40D41">
              <w:rPr>
                <w:rFonts w:ascii="Times New Roman" w:hAnsi="Times New Roman" w:cs="Times New Roman"/>
                <w:b/>
                <w:szCs w:val="24"/>
              </w:rPr>
              <w:t>C+</w:t>
            </w:r>
          </w:p>
        </w:tc>
        <w:tc>
          <w:tcPr>
            <w:tcW w:w="171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szCs w:val="24"/>
              </w:rPr>
            </w:pPr>
            <w:r w:rsidRPr="00240D41">
              <w:rPr>
                <w:rFonts w:ascii="Times New Roman" w:hAnsi="Times New Roman" w:cs="Times New Roman"/>
                <w:szCs w:val="24"/>
              </w:rPr>
              <w:t>78-79</w:t>
            </w:r>
          </w:p>
        </w:tc>
        <w:tc>
          <w:tcPr>
            <w:tcW w:w="63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40" w:type="dxa"/>
          </w:tcPr>
          <w:p w:rsidR="00EB780C" w:rsidRPr="00240D41" w:rsidRDefault="00EB780C" w:rsidP="00EB780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D3DCD" w:rsidRPr="00240D41" w:rsidRDefault="00DD0DDE" w:rsidP="00573A33">
      <w:pPr>
        <w:keepLines/>
        <w:rPr>
          <w:rFonts w:ascii="Times New Roman" w:hAnsi="Times New Roman" w:cs="Times New Roman"/>
          <w:szCs w:val="24"/>
        </w:rPr>
      </w:pPr>
      <w:r w:rsidRPr="00240D41">
        <w:rPr>
          <w:rFonts w:ascii="Times New Roman" w:hAnsi="Times New Roman" w:cs="Times New Roman"/>
          <w:szCs w:val="24"/>
        </w:rPr>
        <w:t xml:space="preserve">Students’ final grades will be posted on the course web site after the last exam. </w:t>
      </w:r>
      <w:r w:rsidR="001D3DCD" w:rsidRPr="00240D41">
        <w:rPr>
          <w:rFonts w:ascii="Times New Roman" w:hAnsi="Times New Roman" w:cs="Times New Roman"/>
          <w:szCs w:val="24"/>
        </w:rPr>
        <w:t>The grading rubric is as follows:</w:t>
      </w:r>
    </w:p>
    <w:p w:rsidR="001D3DCD" w:rsidRPr="00240D41" w:rsidRDefault="001D3DCD" w:rsidP="00573A33">
      <w:pPr>
        <w:keepLines/>
        <w:rPr>
          <w:rFonts w:ascii="Times New Roman" w:hAnsi="Times New Roman" w:cs="Times New Roman"/>
          <w:szCs w:val="24"/>
        </w:rPr>
      </w:pPr>
    </w:p>
    <w:p w:rsidR="001D3DCD" w:rsidRPr="00240D41" w:rsidRDefault="001D3DCD" w:rsidP="00573A33">
      <w:pPr>
        <w:keepLines/>
        <w:rPr>
          <w:rFonts w:ascii="Times New Roman" w:hAnsi="Times New Roman" w:cs="Times New Roman"/>
          <w:szCs w:val="24"/>
        </w:rPr>
      </w:pPr>
    </w:p>
    <w:p w:rsidR="001D3DCD" w:rsidRPr="00240D41" w:rsidRDefault="001D3DCD" w:rsidP="00573A33">
      <w:pPr>
        <w:keepLines/>
        <w:rPr>
          <w:rFonts w:ascii="Times New Roman" w:hAnsi="Times New Roman" w:cs="Times New Roman"/>
          <w:szCs w:val="24"/>
        </w:rPr>
      </w:pPr>
    </w:p>
    <w:p w:rsidR="001D3DCD" w:rsidRPr="00240D41" w:rsidRDefault="001D3DCD" w:rsidP="00573A33">
      <w:pPr>
        <w:keepLines/>
        <w:rPr>
          <w:rFonts w:ascii="Times New Roman" w:hAnsi="Times New Roman" w:cs="Times New Roman"/>
          <w:szCs w:val="24"/>
        </w:rPr>
      </w:pPr>
    </w:p>
    <w:p w:rsidR="001D3DCD" w:rsidRPr="00240D41" w:rsidRDefault="001D3DCD" w:rsidP="00573A33">
      <w:pPr>
        <w:keepLines/>
        <w:rPr>
          <w:rFonts w:ascii="Times New Roman" w:hAnsi="Times New Roman" w:cs="Times New Roman"/>
          <w:szCs w:val="24"/>
        </w:rPr>
      </w:pPr>
    </w:p>
    <w:p w:rsidR="001D3DCD" w:rsidRPr="00240D41" w:rsidRDefault="001D3DCD" w:rsidP="00573A33">
      <w:pPr>
        <w:keepLines/>
        <w:rPr>
          <w:rFonts w:ascii="Times New Roman" w:hAnsi="Times New Roman" w:cs="Times New Roman"/>
          <w:szCs w:val="24"/>
        </w:rPr>
      </w:pPr>
    </w:p>
    <w:p w:rsidR="001D3DCD" w:rsidRPr="00240D41" w:rsidRDefault="001D3DCD" w:rsidP="00573A33">
      <w:pPr>
        <w:keepLines/>
        <w:rPr>
          <w:rFonts w:ascii="Times New Roman" w:hAnsi="Times New Roman" w:cs="Times New Roman"/>
          <w:szCs w:val="24"/>
        </w:rPr>
      </w:pPr>
    </w:p>
    <w:p w:rsidR="001D3DCD" w:rsidRPr="00240D41" w:rsidRDefault="00573A33" w:rsidP="00573A33">
      <w:pPr>
        <w:keepLines/>
        <w:rPr>
          <w:rFonts w:ascii="Times New Roman" w:hAnsi="Times New Roman" w:cs="Times New Roman"/>
        </w:rPr>
      </w:pPr>
      <w:r w:rsidRPr="00240D41">
        <w:rPr>
          <w:rFonts w:ascii="Times New Roman" w:hAnsi="Times New Roman" w:cs="Times New Roman"/>
          <w:szCs w:val="24"/>
        </w:rPr>
        <w:t xml:space="preserve">Please see the Undergraduate Catalogue for UB grading policies: </w:t>
      </w:r>
      <w:hyperlink r:id="rId13" w:history="1">
        <w:r w:rsidRPr="00240D41">
          <w:rPr>
            <w:rStyle w:val="Hyperlink"/>
            <w:rFonts w:ascii="Times New Roman" w:hAnsi="Times New Roman" w:cs="Times New Roman"/>
          </w:rPr>
          <w:t>http://undergrad-catalog.buffalo.edu/policies/grading/explanation.shtml</w:t>
        </w:r>
      </w:hyperlink>
      <w:r w:rsidRPr="00240D41">
        <w:rPr>
          <w:rFonts w:ascii="Times New Roman" w:hAnsi="Times New Roman" w:cs="Times New Roman"/>
        </w:rPr>
        <w:t xml:space="preserve">. </w:t>
      </w:r>
    </w:p>
    <w:p w:rsidR="001D3DCD" w:rsidRPr="00240D41" w:rsidRDefault="001D3DCD" w:rsidP="00573A33">
      <w:pPr>
        <w:keepLines/>
        <w:rPr>
          <w:rFonts w:ascii="Times New Roman" w:hAnsi="Times New Roman" w:cs="Times New Roman"/>
        </w:rPr>
      </w:pPr>
    </w:p>
    <w:p w:rsidR="000E6EA9" w:rsidRPr="00240D41" w:rsidRDefault="00DD0DDE" w:rsidP="00573A33">
      <w:pPr>
        <w:keepLines/>
        <w:rPr>
          <w:rFonts w:ascii="Times New Roman" w:hAnsi="Times New Roman" w:cs="Times New Roman"/>
        </w:rPr>
      </w:pPr>
      <w:r w:rsidRPr="00240D41">
        <w:rPr>
          <w:rFonts w:ascii="Times New Roman" w:hAnsi="Times New Roman" w:cs="Times New Roman"/>
          <w:szCs w:val="24"/>
        </w:rPr>
        <w:t xml:space="preserve">All course grades are final and reflect </w:t>
      </w:r>
      <w:r w:rsidR="001D3DCD" w:rsidRPr="00240D41">
        <w:rPr>
          <w:rFonts w:ascii="Times New Roman" w:hAnsi="Times New Roman" w:cs="Times New Roman"/>
          <w:szCs w:val="24"/>
        </w:rPr>
        <w:t xml:space="preserve">an average of </w:t>
      </w:r>
      <w:r w:rsidRPr="00240D41">
        <w:rPr>
          <w:rFonts w:ascii="Times New Roman" w:hAnsi="Times New Roman" w:cs="Times New Roman"/>
          <w:szCs w:val="24"/>
        </w:rPr>
        <w:t>the studen</w:t>
      </w:r>
      <w:r w:rsidR="0034659C" w:rsidRPr="00240D41">
        <w:rPr>
          <w:rFonts w:ascii="Times New Roman" w:hAnsi="Times New Roman" w:cs="Times New Roman"/>
          <w:szCs w:val="24"/>
        </w:rPr>
        <w:t>t’</w:t>
      </w:r>
      <w:r w:rsidR="00987322" w:rsidRPr="00240D41">
        <w:rPr>
          <w:rFonts w:ascii="Times New Roman" w:hAnsi="Times New Roman" w:cs="Times New Roman"/>
          <w:szCs w:val="24"/>
        </w:rPr>
        <w:t>s performance on</w:t>
      </w:r>
      <w:r w:rsidR="0034659C" w:rsidRPr="00240D41">
        <w:rPr>
          <w:rFonts w:ascii="Times New Roman" w:hAnsi="Times New Roman" w:cs="Times New Roman"/>
          <w:szCs w:val="24"/>
        </w:rPr>
        <w:t xml:space="preserve"> the</w:t>
      </w:r>
      <w:r w:rsidR="00987322" w:rsidRPr="00240D41">
        <w:rPr>
          <w:rFonts w:ascii="Times New Roman" w:hAnsi="Times New Roman" w:cs="Times New Roman"/>
          <w:szCs w:val="24"/>
        </w:rPr>
        <w:t xml:space="preserve"> three exams</w:t>
      </w:r>
      <w:r w:rsidRPr="00240D41">
        <w:rPr>
          <w:rFonts w:ascii="Times New Roman" w:hAnsi="Times New Roman" w:cs="Times New Roman"/>
          <w:szCs w:val="24"/>
        </w:rPr>
        <w:t xml:space="preserve">. </w:t>
      </w:r>
    </w:p>
    <w:p w:rsidR="001D3DCD" w:rsidRPr="00240D41" w:rsidRDefault="001D3DCD" w:rsidP="00DD0DDE">
      <w:pPr>
        <w:rPr>
          <w:rFonts w:ascii="Times New Roman" w:hAnsi="Times New Roman" w:cs="Times New Roman"/>
          <w:szCs w:val="24"/>
        </w:rPr>
      </w:pPr>
    </w:p>
    <w:p w:rsidR="000E6EA9" w:rsidRPr="00240D41" w:rsidRDefault="000E6EA9" w:rsidP="000E6EA9">
      <w:pPr>
        <w:pStyle w:val="Default"/>
        <w:rPr>
          <w:rFonts w:ascii="Times New Roman" w:hAnsi="Times New Roman" w:cs="Times New Roman"/>
          <w:i/>
        </w:rPr>
      </w:pPr>
      <w:r w:rsidRPr="00240D41">
        <w:rPr>
          <w:rFonts w:ascii="Times New Roman" w:hAnsi="Times New Roman" w:cs="Times New Roman"/>
          <w:i/>
        </w:rPr>
        <w:t xml:space="preserve">There is no extra credit work available in this course. </w:t>
      </w:r>
    </w:p>
    <w:p w:rsidR="00F43556" w:rsidRDefault="00F43556" w:rsidP="00E047EF">
      <w:pPr>
        <w:pStyle w:val="Default"/>
        <w:rPr>
          <w:rFonts w:ascii="Times New Roman" w:hAnsi="Times New Roman" w:cs="Times New Roman"/>
        </w:rPr>
      </w:pPr>
    </w:p>
    <w:p w:rsidR="00933CCF" w:rsidRDefault="00E047EF" w:rsidP="00E047EF">
      <w:pPr>
        <w:pStyle w:val="Default"/>
        <w:rPr>
          <w:rFonts w:ascii="Times New Roman" w:hAnsi="Times New Roman" w:cs="Times New Roman"/>
          <w:b/>
          <w:bCs/>
        </w:rPr>
      </w:pPr>
      <w:r w:rsidRPr="0034659C">
        <w:rPr>
          <w:rFonts w:ascii="Times New Roman" w:hAnsi="Times New Roman" w:cs="Times New Roman"/>
          <w:b/>
          <w:bCs/>
        </w:rPr>
        <w:t>UB Statement of Academic Integrity</w:t>
      </w:r>
      <w:r w:rsidRPr="00E047EF">
        <w:rPr>
          <w:rFonts w:ascii="Times New Roman" w:hAnsi="Times New Roman" w:cs="Times New Roman"/>
          <w:b/>
          <w:bCs/>
        </w:rPr>
        <w:t xml:space="preserve"> </w:t>
      </w:r>
    </w:p>
    <w:p w:rsidR="001A7620" w:rsidRPr="00240D41" w:rsidRDefault="00E047EF" w:rsidP="00E047EF">
      <w:pPr>
        <w:pStyle w:val="Default"/>
        <w:rPr>
          <w:rFonts w:ascii="Times New Roman" w:hAnsi="Times New Roman" w:cs="Times New Roman"/>
          <w:color w:val="auto"/>
        </w:rPr>
      </w:pPr>
      <w:r w:rsidRPr="00240D41">
        <w:rPr>
          <w:rFonts w:ascii="Times New Roman" w:hAnsi="Times New Roman" w:cs="Times New Roman"/>
          <w:color w:val="auto"/>
        </w:rPr>
        <w:t xml:space="preserve">The University has a responsibility to promote academic honesty and integrity and to develop procedures to deal effectively with academic dishonesty. </w:t>
      </w:r>
      <w:r w:rsidR="0034659C" w:rsidRPr="00240D41">
        <w:rPr>
          <w:rFonts w:ascii="Times New Roman" w:hAnsi="Times New Roman" w:cs="Times New Roman"/>
          <w:color w:val="auto"/>
        </w:rPr>
        <w:t xml:space="preserve"> </w:t>
      </w:r>
      <w:r w:rsidRPr="00240D41">
        <w:rPr>
          <w:rFonts w:ascii="Times New Roman" w:hAnsi="Times New Roman" w:cs="Times New Roman"/>
          <w:color w:val="auto"/>
        </w:rPr>
        <w:t>Students are responsible for the honest completion and representation of their work</w:t>
      </w:r>
      <w:r w:rsidR="00573A33" w:rsidRPr="00240D41">
        <w:rPr>
          <w:rFonts w:ascii="Times New Roman" w:hAnsi="Times New Roman" w:cs="Times New Roman"/>
          <w:color w:val="auto"/>
        </w:rPr>
        <w:t xml:space="preserve"> </w:t>
      </w:r>
      <w:r w:rsidRPr="00240D41">
        <w:rPr>
          <w:rFonts w:ascii="Times New Roman" w:hAnsi="Times New Roman" w:cs="Times New Roman"/>
          <w:color w:val="auto"/>
        </w:rPr>
        <w:t>and for respect for others</w:t>
      </w:r>
      <w:r w:rsidR="0034659C" w:rsidRPr="00240D41">
        <w:rPr>
          <w:rFonts w:ascii="Times New Roman" w:hAnsi="Times New Roman" w:cs="Times New Roman"/>
          <w:color w:val="auto"/>
        </w:rPr>
        <w:t>’</w:t>
      </w:r>
      <w:r w:rsidRPr="00240D41">
        <w:rPr>
          <w:rFonts w:ascii="Times New Roman" w:hAnsi="Times New Roman" w:cs="Times New Roman"/>
          <w:color w:val="auto"/>
        </w:rPr>
        <w:t xml:space="preserve"> academic endeavors. </w:t>
      </w:r>
      <w:r w:rsidR="0034659C" w:rsidRPr="00240D41">
        <w:rPr>
          <w:rFonts w:ascii="Times New Roman" w:hAnsi="Times New Roman" w:cs="Times New Roman"/>
          <w:color w:val="auto"/>
        </w:rPr>
        <w:t xml:space="preserve"> </w:t>
      </w:r>
      <w:r w:rsidRPr="00240D41">
        <w:rPr>
          <w:rFonts w:ascii="Times New Roman" w:hAnsi="Times New Roman" w:cs="Times New Roman"/>
          <w:color w:val="auto"/>
        </w:rPr>
        <w:t>By placing their names on academic work, students certify the originality of all work not otherwise identified b</w:t>
      </w:r>
      <w:r w:rsidR="0034659C" w:rsidRPr="00240D41">
        <w:rPr>
          <w:rFonts w:ascii="Times New Roman" w:hAnsi="Times New Roman" w:cs="Times New Roman"/>
          <w:color w:val="auto"/>
        </w:rPr>
        <w:t xml:space="preserve">y appropriate acknowledgments. </w:t>
      </w:r>
      <w:r w:rsidRPr="00240D41">
        <w:rPr>
          <w:rFonts w:ascii="Times New Roman" w:hAnsi="Times New Roman" w:cs="Times New Roman"/>
          <w:color w:val="auto"/>
        </w:rPr>
        <w:t xml:space="preserve">For additional information, go to </w:t>
      </w:r>
      <w:hyperlink r:id="rId14" w:history="1">
        <w:r w:rsidR="0034659C" w:rsidRPr="00240D41">
          <w:rPr>
            <w:rStyle w:val="Hyperlink"/>
            <w:rFonts w:ascii="Times New Roman" w:hAnsi="Times New Roman" w:cs="Times New Roman"/>
            <w:color w:val="auto"/>
          </w:rPr>
          <w:t>http://undergrad-catalog.buffalo.edu/policies/course/integrity.shtml</w:t>
        </w:r>
      </w:hyperlink>
      <w:r w:rsidR="0034659C" w:rsidRPr="00240D41">
        <w:rPr>
          <w:rFonts w:ascii="Times New Roman" w:hAnsi="Times New Roman" w:cs="Times New Roman"/>
          <w:color w:val="auto"/>
        </w:rPr>
        <w:t xml:space="preserve">. </w:t>
      </w:r>
    </w:p>
    <w:p w:rsidR="001A7620" w:rsidRDefault="001A7620" w:rsidP="00E047EF">
      <w:pPr>
        <w:pStyle w:val="Default"/>
        <w:rPr>
          <w:rFonts w:ascii="Times New Roman" w:hAnsi="Times New Roman" w:cs="Times New Roman"/>
        </w:rPr>
      </w:pPr>
    </w:p>
    <w:p w:rsidR="001A7620" w:rsidRDefault="00573A33" w:rsidP="001A7620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Accessibility Resources</w:t>
      </w:r>
    </w:p>
    <w:p w:rsidR="00573A33" w:rsidRPr="00240D41" w:rsidRDefault="00573A33" w:rsidP="001A7620">
      <w:pPr>
        <w:pStyle w:val="Default"/>
        <w:rPr>
          <w:rFonts w:ascii="Times New Roman" w:hAnsi="Times New Roman" w:cs="Times New Roman"/>
          <w:color w:val="auto"/>
        </w:rPr>
      </w:pPr>
      <w:r w:rsidRPr="00240D41">
        <w:rPr>
          <w:rFonts w:ascii="Times New Roman" w:hAnsi="Times New Roman" w:cs="Times New Roman"/>
          <w:color w:val="auto"/>
          <w:shd w:val="clear" w:color="auto" w:fill="FFFFFF"/>
        </w:rPr>
        <w:t xml:space="preserve">If you require classroom or testing accommodations due to a disability, </w:t>
      </w:r>
      <w:r w:rsidR="00240D41">
        <w:rPr>
          <w:rFonts w:ascii="Times New Roman" w:hAnsi="Times New Roman" w:cs="Times New Roman"/>
          <w:color w:val="auto"/>
          <w:shd w:val="clear" w:color="auto" w:fill="FFFFFF"/>
        </w:rPr>
        <w:t xml:space="preserve">first </w:t>
      </w:r>
      <w:r w:rsidRPr="00240D41">
        <w:rPr>
          <w:rFonts w:ascii="Times New Roman" w:hAnsi="Times New Roman" w:cs="Times New Roman"/>
          <w:color w:val="auto"/>
          <w:shd w:val="clear" w:color="auto" w:fill="FFFFFF"/>
        </w:rPr>
        <w:t xml:space="preserve">you need to contact Accessibility Resources, located at 25 </w:t>
      </w:r>
      <w:proofErr w:type="spellStart"/>
      <w:r w:rsidRPr="00240D41">
        <w:rPr>
          <w:rFonts w:ascii="Times New Roman" w:hAnsi="Times New Roman" w:cs="Times New Roman"/>
          <w:color w:val="auto"/>
          <w:shd w:val="clear" w:color="auto" w:fill="FFFFFF"/>
        </w:rPr>
        <w:t>Capen</w:t>
      </w:r>
      <w:proofErr w:type="spellEnd"/>
      <w:r w:rsidRPr="00240D41">
        <w:rPr>
          <w:rFonts w:ascii="Times New Roman" w:hAnsi="Times New Roman" w:cs="Times New Roman"/>
          <w:color w:val="auto"/>
          <w:shd w:val="clear" w:color="auto" w:fill="FFFFFF"/>
        </w:rPr>
        <w:t xml:space="preserve"> Hall. This is necessary in order for you to </w:t>
      </w:r>
      <w:r w:rsidRPr="00240D41">
        <w:rPr>
          <w:rFonts w:ascii="Times New Roman" w:hAnsi="Times New Roman" w:cs="Times New Roman"/>
          <w:color w:val="auto"/>
        </w:rPr>
        <w:t xml:space="preserve">receive accommodation for any physical and learning disabilities. </w:t>
      </w:r>
      <w:r w:rsidR="00240D41">
        <w:rPr>
          <w:rFonts w:ascii="Times New Roman" w:hAnsi="Times New Roman" w:cs="Times New Roman"/>
          <w:color w:val="auto"/>
        </w:rPr>
        <w:t xml:space="preserve">Please know that every semester we offer accommodations to numerous students; this is normal so please do not delay getting the assistance you need. </w:t>
      </w:r>
      <w:r w:rsidRPr="00240D41">
        <w:rPr>
          <w:rFonts w:ascii="Times New Roman" w:hAnsi="Times New Roman" w:cs="Times New Roman"/>
          <w:color w:val="auto"/>
          <w:shd w:val="clear" w:color="auto" w:fill="FFFFFF"/>
        </w:rPr>
        <w:t>A</w:t>
      </w:r>
      <w:r w:rsidR="00240D41">
        <w:rPr>
          <w:rFonts w:ascii="Times New Roman" w:hAnsi="Times New Roman" w:cs="Times New Roman"/>
          <w:color w:val="auto"/>
          <w:shd w:val="clear" w:color="auto" w:fill="FFFFFF"/>
        </w:rPr>
        <w:t xml:space="preserve">ccessibility </w:t>
      </w:r>
      <w:r w:rsidRPr="00240D41">
        <w:rPr>
          <w:rFonts w:ascii="Times New Roman" w:hAnsi="Times New Roman" w:cs="Times New Roman"/>
          <w:color w:val="auto"/>
          <w:shd w:val="clear" w:color="auto" w:fill="FFFFFF"/>
        </w:rPr>
        <w:t>R</w:t>
      </w:r>
      <w:r w:rsidR="00240D41">
        <w:rPr>
          <w:rFonts w:ascii="Times New Roman" w:hAnsi="Times New Roman" w:cs="Times New Roman"/>
          <w:color w:val="auto"/>
          <w:shd w:val="clear" w:color="auto" w:fill="FFFFFF"/>
        </w:rPr>
        <w:t>esources</w:t>
      </w:r>
      <w:r w:rsidRPr="00240D41">
        <w:rPr>
          <w:rFonts w:ascii="Times New Roman" w:hAnsi="Times New Roman" w:cs="Times New Roman"/>
          <w:color w:val="auto"/>
          <w:shd w:val="clear" w:color="auto" w:fill="FFFFFF"/>
        </w:rPr>
        <w:t xml:space="preserve"> can be reached by phone at (716) 645-2608 or </w:t>
      </w:r>
      <w:r w:rsidR="00240D41">
        <w:rPr>
          <w:rFonts w:ascii="Times New Roman" w:hAnsi="Times New Roman" w:cs="Times New Roman"/>
          <w:color w:val="auto"/>
          <w:shd w:val="clear" w:color="auto" w:fill="FFFFFF"/>
        </w:rPr>
        <w:t>online</w:t>
      </w:r>
      <w:r w:rsidRPr="00240D41">
        <w:rPr>
          <w:rFonts w:ascii="Times New Roman" w:hAnsi="Times New Roman" w:cs="Times New Roman"/>
          <w:color w:val="auto"/>
          <w:shd w:val="clear" w:color="auto" w:fill="FFFFFF"/>
        </w:rPr>
        <w:t xml:space="preserve"> at</w:t>
      </w:r>
      <w:r w:rsidRPr="00240D41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hyperlink r:id="rId15" w:history="1">
        <w:r w:rsidR="00240D41" w:rsidRPr="00240D41">
          <w:rPr>
            <w:rStyle w:val="Hyperlink"/>
            <w:rFonts w:ascii="Times New Roman" w:hAnsi="Times New Roman" w:cs="Times New Roman"/>
          </w:rPr>
          <w:t>https://www.student-affairs.buffalo.edu/genemail?email=Disability</w:t>
        </w:r>
      </w:hyperlink>
      <w:r w:rsidRPr="00240D41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 w:rsidR="00240D41">
        <w:rPr>
          <w:rFonts w:ascii="Times New Roman" w:hAnsi="Times New Roman" w:cs="Times New Roman"/>
          <w:color w:val="auto"/>
          <w:shd w:val="clear" w:color="auto" w:fill="FFFFFF"/>
        </w:rPr>
        <w:t>Once you have done so, p</w:t>
      </w:r>
      <w:r w:rsidRPr="00240D41">
        <w:rPr>
          <w:rFonts w:ascii="Times New Roman" w:hAnsi="Times New Roman" w:cs="Times New Roman"/>
          <w:color w:val="auto"/>
          <w:shd w:val="clear" w:color="auto" w:fill="FFFFFF"/>
        </w:rPr>
        <w:t>lease inform me and</w:t>
      </w:r>
      <w:r w:rsidR="00240D41">
        <w:rPr>
          <w:rFonts w:ascii="Times New Roman" w:hAnsi="Times New Roman" w:cs="Times New Roman"/>
          <w:color w:val="auto"/>
          <w:shd w:val="clear" w:color="auto" w:fill="FFFFFF"/>
        </w:rPr>
        <w:t>/or</w:t>
      </w:r>
      <w:r w:rsidRPr="00240D41">
        <w:rPr>
          <w:rFonts w:ascii="Times New Roman" w:hAnsi="Times New Roman" w:cs="Times New Roman"/>
          <w:color w:val="auto"/>
          <w:shd w:val="clear" w:color="auto" w:fill="FFFFFF"/>
        </w:rPr>
        <w:t xml:space="preserve"> the TA so that we can coordinate your accommodations. For more information, go to </w:t>
      </w:r>
      <w:hyperlink r:id="rId16" w:history="1">
        <w:r w:rsidRPr="00240D41">
          <w:rPr>
            <w:rStyle w:val="Hyperlink"/>
            <w:rFonts w:ascii="Times New Roman" w:hAnsi="Times New Roman" w:cs="Times New Roman"/>
          </w:rPr>
          <w:t>http://www.student-affairs.buffalo.edu/ods/students.php</w:t>
        </w:r>
      </w:hyperlink>
      <w:r w:rsidRPr="00240D41">
        <w:rPr>
          <w:rFonts w:ascii="Times New Roman" w:hAnsi="Times New Roman" w:cs="Times New Roman"/>
          <w:color w:val="auto"/>
        </w:rPr>
        <w:t xml:space="preserve">. </w:t>
      </w:r>
    </w:p>
    <w:p w:rsidR="00573A33" w:rsidRDefault="00573A33" w:rsidP="00573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573A33" w:rsidRDefault="00573A33" w:rsidP="00573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573A33" w:rsidRDefault="00573A33">
      <w:pPr>
        <w:spacing w:after="200" w:line="276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 w:type="page"/>
      </w:r>
    </w:p>
    <w:p w:rsidR="00573A33" w:rsidRPr="00573A33" w:rsidRDefault="00573A33" w:rsidP="00573A3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73A33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Course Schedule: </w:t>
      </w:r>
    </w:p>
    <w:p w:rsidR="00573A33" w:rsidRDefault="001C1738" w:rsidP="00573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The following course schedule is subject to change, and will likely do so over the course of the semester. Please check your email and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UBLearns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regularly to be aware of any changes. </w:t>
      </w:r>
      <w:r w:rsidR="0028247E">
        <w:rPr>
          <w:rFonts w:ascii="Times New Roman" w:hAnsi="Times New Roman" w:cs="Times New Roman"/>
          <w:color w:val="000000"/>
          <w:szCs w:val="24"/>
        </w:rPr>
        <w:t>However, the exam dates will remain the same unless I encounter extreme circumstances.</w:t>
      </w:r>
    </w:p>
    <w:p w:rsidR="001C1738" w:rsidRDefault="001C1738" w:rsidP="00573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FC4AD1" w:rsidRDefault="00FC4AD1" w:rsidP="00573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FC4AD1">
        <w:rPr>
          <w:rFonts w:ascii="Times New Roman" w:hAnsi="Times New Roman" w:cs="Times New Roman"/>
          <w:color w:val="000000"/>
          <w:szCs w:val="24"/>
          <w:u w:val="single"/>
        </w:rPr>
        <w:t>Week 1</w:t>
      </w:r>
    </w:p>
    <w:p w:rsidR="00573A33" w:rsidRPr="00FC4AD1" w:rsidRDefault="00FC4AD1" w:rsidP="00573A3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FC4AD1">
        <w:rPr>
          <w:rFonts w:ascii="Times New Roman" w:hAnsi="Times New Roman" w:cs="Times New Roman"/>
          <w:b/>
          <w:i/>
          <w:color w:val="000000"/>
          <w:szCs w:val="24"/>
        </w:rPr>
        <w:t>Jan. 28-30</w:t>
      </w:r>
      <w:r w:rsidRPr="00FC4AD1">
        <w:rPr>
          <w:rFonts w:ascii="Times New Roman" w:hAnsi="Times New Roman" w:cs="Times New Roman"/>
          <w:b/>
          <w:color w:val="000000"/>
          <w:szCs w:val="24"/>
        </w:rPr>
        <w:t>: Class introduction &amp; Introduction</w:t>
      </w:r>
      <w:r w:rsidR="00792634">
        <w:rPr>
          <w:rFonts w:ascii="Times New Roman" w:hAnsi="Times New Roman" w:cs="Times New Roman"/>
          <w:b/>
          <w:color w:val="000000"/>
          <w:szCs w:val="24"/>
        </w:rPr>
        <w:t xml:space="preserve"> to s</w:t>
      </w:r>
      <w:r w:rsidRPr="00FC4AD1">
        <w:rPr>
          <w:rFonts w:ascii="Times New Roman" w:hAnsi="Times New Roman" w:cs="Times New Roman"/>
          <w:b/>
          <w:color w:val="000000"/>
          <w:szCs w:val="24"/>
        </w:rPr>
        <w:t>ociology</w:t>
      </w:r>
    </w:p>
    <w:p w:rsidR="00573A33" w:rsidRDefault="001C1738" w:rsidP="00573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Reading: </w:t>
      </w:r>
      <w:proofErr w:type="spellStart"/>
      <w:r w:rsidR="00FC4AD1">
        <w:rPr>
          <w:rFonts w:ascii="Times New Roman" w:hAnsi="Times New Roman" w:cs="Times New Roman"/>
          <w:color w:val="000000"/>
          <w:szCs w:val="24"/>
        </w:rPr>
        <w:t>Henslin</w:t>
      </w:r>
      <w:proofErr w:type="spellEnd"/>
      <w:r w:rsidR="00FC4AD1">
        <w:rPr>
          <w:rFonts w:ascii="Times New Roman" w:hAnsi="Times New Roman" w:cs="Times New Roman"/>
          <w:color w:val="000000"/>
          <w:szCs w:val="24"/>
        </w:rPr>
        <w:t xml:space="preserve"> Ch. 1</w:t>
      </w:r>
    </w:p>
    <w:p w:rsidR="00FC4AD1" w:rsidRDefault="00FC4AD1" w:rsidP="00573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FC4AD1" w:rsidRPr="00FC4AD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u w:val="single"/>
        </w:rPr>
      </w:pPr>
      <w:r w:rsidRPr="00FC4AD1">
        <w:rPr>
          <w:rFonts w:ascii="Times New Roman" w:hAnsi="Times New Roman" w:cs="Times New Roman"/>
          <w:color w:val="000000"/>
          <w:szCs w:val="24"/>
          <w:u w:val="single"/>
        </w:rPr>
        <w:t>Week 2</w:t>
      </w:r>
    </w:p>
    <w:p w:rsidR="00FC4AD1" w:rsidRPr="001C1738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1C1738">
        <w:rPr>
          <w:rFonts w:ascii="Times New Roman" w:hAnsi="Times New Roman" w:cs="Times New Roman"/>
          <w:b/>
          <w:i/>
          <w:color w:val="000000"/>
          <w:szCs w:val="24"/>
        </w:rPr>
        <w:t>Feb. 4-6</w:t>
      </w:r>
      <w:r w:rsidRPr="001C1738">
        <w:rPr>
          <w:rFonts w:ascii="Times New Roman" w:hAnsi="Times New Roman" w:cs="Times New Roman"/>
          <w:b/>
          <w:color w:val="000000"/>
          <w:szCs w:val="24"/>
        </w:rPr>
        <w:t xml:space="preserve">: </w:t>
      </w:r>
      <w:r w:rsidR="00792634">
        <w:rPr>
          <w:rFonts w:ascii="Times New Roman" w:hAnsi="Times New Roman" w:cs="Times New Roman"/>
          <w:b/>
          <w:color w:val="000000"/>
          <w:szCs w:val="24"/>
        </w:rPr>
        <w:t>Introduction to social t</w:t>
      </w:r>
      <w:r w:rsidRPr="001C1738">
        <w:rPr>
          <w:rFonts w:ascii="Times New Roman" w:hAnsi="Times New Roman" w:cs="Times New Roman"/>
          <w:b/>
          <w:color w:val="000000"/>
          <w:szCs w:val="24"/>
        </w:rPr>
        <w:t>heorists</w:t>
      </w:r>
    </w:p>
    <w:p w:rsidR="001C1738" w:rsidRDefault="001C1738" w:rsidP="001C17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Reading: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Henslin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Ch. 1</w:t>
      </w:r>
    </w:p>
    <w:p w:rsidR="00FC4AD1" w:rsidRDefault="00FC4AD1" w:rsidP="00573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FC4AD1" w:rsidRPr="00FC4AD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u w:val="single"/>
        </w:rPr>
      </w:pPr>
      <w:r w:rsidRPr="00FC4AD1">
        <w:rPr>
          <w:rFonts w:ascii="Times New Roman" w:hAnsi="Times New Roman" w:cs="Times New Roman"/>
          <w:color w:val="000000"/>
          <w:szCs w:val="24"/>
          <w:u w:val="single"/>
        </w:rPr>
        <w:t xml:space="preserve">Week 3 </w:t>
      </w:r>
    </w:p>
    <w:p w:rsidR="00FC4AD1" w:rsidRPr="00792634" w:rsidRDefault="00FC4AD1" w:rsidP="00573A3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1C1738">
        <w:rPr>
          <w:rFonts w:ascii="Times New Roman" w:hAnsi="Times New Roman" w:cs="Times New Roman"/>
          <w:b/>
          <w:i/>
          <w:color w:val="000000"/>
          <w:szCs w:val="24"/>
        </w:rPr>
        <w:t xml:space="preserve">Feb. 11-13: </w:t>
      </w:r>
      <w:r w:rsidR="00792634">
        <w:rPr>
          <w:rFonts w:ascii="Times New Roman" w:hAnsi="Times New Roman" w:cs="Times New Roman"/>
          <w:b/>
          <w:color w:val="000000"/>
          <w:szCs w:val="24"/>
        </w:rPr>
        <w:t>How sociologists do research</w:t>
      </w:r>
    </w:p>
    <w:p w:rsidR="00792634" w:rsidRDefault="00792634" w:rsidP="007926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Reading: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Henslin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Ch. 5</w:t>
      </w:r>
    </w:p>
    <w:p w:rsidR="00FC4AD1" w:rsidRDefault="00FC4AD1" w:rsidP="00573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FC4AD1" w:rsidRPr="00FC4AD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u w:val="single"/>
        </w:rPr>
      </w:pPr>
      <w:r w:rsidRPr="00FC4AD1">
        <w:rPr>
          <w:rFonts w:ascii="Times New Roman" w:hAnsi="Times New Roman" w:cs="Times New Roman"/>
          <w:color w:val="000000"/>
          <w:szCs w:val="24"/>
          <w:u w:val="single"/>
        </w:rPr>
        <w:t>Week 4</w:t>
      </w:r>
    </w:p>
    <w:p w:rsidR="00FC4AD1" w:rsidRPr="00792634" w:rsidRDefault="00FC4AD1" w:rsidP="00573A3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1C1738">
        <w:rPr>
          <w:rFonts w:ascii="Times New Roman" w:hAnsi="Times New Roman" w:cs="Times New Roman"/>
          <w:b/>
          <w:i/>
          <w:color w:val="000000"/>
          <w:szCs w:val="24"/>
        </w:rPr>
        <w:t xml:space="preserve">Feb. 18-20: </w:t>
      </w:r>
      <w:r w:rsidR="00792634">
        <w:rPr>
          <w:rFonts w:ascii="Times New Roman" w:hAnsi="Times New Roman" w:cs="Times New Roman"/>
          <w:b/>
          <w:color w:val="000000"/>
          <w:szCs w:val="24"/>
        </w:rPr>
        <w:t>Culture</w:t>
      </w:r>
    </w:p>
    <w:p w:rsidR="00792634" w:rsidRDefault="00792634" w:rsidP="007926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Reading: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Henslin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Ch. 2</w:t>
      </w:r>
    </w:p>
    <w:p w:rsidR="00792634" w:rsidRDefault="00792634" w:rsidP="00573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FC4AD1" w:rsidRPr="00FC4AD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u w:val="single"/>
        </w:rPr>
      </w:pPr>
      <w:r w:rsidRPr="00FC4AD1">
        <w:rPr>
          <w:rFonts w:ascii="Times New Roman" w:hAnsi="Times New Roman" w:cs="Times New Roman"/>
          <w:color w:val="000000"/>
          <w:szCs w:val="24"/>
          <w:u w:val="single"/>
        </w:rPr>
        <w:t>Week 5</w:t>
      </w:r>
    </w:p>
    <w:p w:rsidR="00792634" w:rsidRPr="00792634" w:rsidRDefault="00FC4AD1" w:rsidP="00573A3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1C1738">
        <w:rPr>
          <w:rFonts w:ascii="Times New Roman" w:hAnsi="Times New Roman" w:cs="Times New Roman"/>
          <w:b/>
          <w:i/>
          <w:color w:val="000000"/>
          <w:szCs w:val="24"/>
        </w:rPr>
        <w:t>Feb. 25-27:</w:t>
      </w:r>
      <w:r w:rsidR="00792634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r w:rsidR="00792634">
        <w:rPr>
          <w:rFonts w:ascii="Times New Roman" w:hAnsi="Times New Roman" w:cs="Times New Roman"/>
          <w:b/>
          <w:color w:val="000000"/>
          <w:szCs w:val="24"/>
        </w:rPr>
        <w:t>EXAM WEEK</w:t>
      </w:r>
    </w:p>
    <w:p w:rsidR="00792634" w:rsidRPr="00792634" w:rsidRDefault="00792634" w:rsidP="00573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792634">
        <w:rPr>
          <w:rFonts w:ascii="Times New Roman" w:hAnsi="Times New Roman" w:cs="Times New Roman"/>
          <w:color w:val="000000"/>
          <w:szCs w:val="24"/>
        </w:rPr>
        <w:t>No reading</w:t>
      </w:r>
    </w:p>
    <w:p w:rsidR="00792634" w:rsidRDefault="00792634" w:rsidP="00573A3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</w:p>
    <w:p w:rsidR="00792634" w:rsidRDefault="00792634" w:rsidP="00573A3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792634">
        <w:rPr>
          <w:rFonts w:ascii="Times New Roman" w:hAnsi="Times New Roman" w:cs="Times New Roman"/>
          <w:b/>
          <w:i/>
          <w:color w:val="000000"/>
          <w:szCs w:val="24"/>
        </w:rPr>
        <w:t>Feb. 25</w:t>
      </w:r>
      <w:r>
        <w:rPr>
          <w:rFonts w:ascii="Times New Roman" w:hAnsi="Times New Roman" w:cs="Times New Roman"/>
          <w:b/>
          <w:color w:val="000000"/>
          <w:szCs w:val="24"/>
        </w:rPr>
        <w:t>: Catch up &amp; Review day</w:t>
      </w:r>
    </w:p>
    <w:p w:rsidR="00792634" w:rsidRPr="00792634" w:rsidRDefault="00792634" w:rsidP="00573A3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792634">
        <w:rPr>
          <w:rFonts w:ascii="Times New Roman" w:hAnsi="Times New Roman" w:cs="Times New Roman"/>
          <w:b/>
          <w:i/>
          <w:color w:val="000000"/>
          <w:szCs w:val="24"/>
        </w:rPr>
        <w:t>Feb. 27</w:t>
      </w:r>
      <w:r>
        <w:rPr>
          <w:rFonts w:ascii="Times New Roman" w:hAnsi="Times New Roman" w:cs="Times New Roman"/>
          <w:b/>
          <w:color w:val="000000"/>
          <w:szCs w:val="24"/>
        </w:rPr>
        <w:t>: EXAM 1</w:t>
      </w:r>
    </w:p>
    <w:p w:rsidR="00792634" w:rsidRDefault="00792634" w:rsidP="00573A3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Cs w:val="24"/>
        </w:rPr>
      </w:pPr>
    </w:p>
    <w:p w:rsidR="00FC4AD1" w:rsidRPr="00FC4AD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u w:val="single"/>
        </w:rPr>
      </w:pPr>
      <w:r w:rsidRPr="00FC4AD1">
        <w:rPr>
          <w:rFonts w:ascii="Times New Roman" w:hAnsi="Times New Roman" w:cs="Times New Roman"/>
          <w:color w:val="000000"/>
          <w:szCs w:val="24"/>
          <w:u w:val="single"/>
        </w:rPr>
        <w:t xml:space="preserve">Week 6 </w:t>
      </w:r>
    </w:p>
    <w:p w:rsidR="00792634" w:rsidRPr="001C1738" w:rsidRDefault="00FC4AD1" w:rsidP="0079263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Cs w:val="24"/>
        </w:rPr>
      </w:pPr>
      <w:r w:rsidRPr="001C1738">
        <w:rPr>
          <w:rFonts w:ascii="Times New Roman" w:hAnsi="Times New Roman" w:cs="Times New Roman"/>
          <w:b/>
          <w:i/>
          <w:color w:val="000000"/>
          <w:szCs w:val="24"/>
        </w:rPr>
        <w:t>March 4-6:</w:t>
      </w:r>
      <w:r w:rsidR="0079263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792634">
        <w:rPr>
          <w:rFonts w:ascii="Times New Roman" w:hAnsi="Times New Roman" w:cs="Times New Roman"/>
          <w:b/>
          <w:szCs w:val="24"/>
        </w:rPr>
        <w:t>Social structure and social i</w:t>
      </w:r>
      <w:r w:rsidR="00792634" w:rsidRPr="00792634">
        <w:rPr>
          <w:rFonts w:ascii="Times New Roman" w:hAnsi="Times New Roman" w:cs="Times New Roman"/>
          <w:b/>
          <w:szCs w:val="24"/>
        </w:rPr>
        <w:t>nteraction</w:t>
      </w:r>
    </w:p>
    <w:p w:rsidR="00792634" w:rsidRDefault="00792634" w:rsidP="007926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Reading: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Henslin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Ch. 4</w:t>
      </w:r>
    </w:p>
    <w:p w:rsidR="00792634" w:rsidRDefault="00792634" w:rsidP="00573A3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</w:p>
    <w:p w:rsidR="00FC4AD1" w:rsidRPr="00FC4AD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u w:val="single"/>
        </w:rPr>
      </w:pPr>
      <w:r w:rsidRPr="00FC4AD1">
        <w:rPr>
          <w:rFonts w:ascii="Times New Roman" w:hAnsi="Times New Roman" w:cs="Times New Roman"/>
          <w:color w:val="000000"/>
          <w:szCs w:val="24"/>
          <w:u w:val="single"/>
        </w:rPr>
        <w:t>Week 7</w:t>
      </w:r>
    </w:p>
    <w:p w:rsidR="00792634" w:rsidRPr="00792634" w:rsidRDefault="00FC4AD1" w:rsidP="0079263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1C1738">
        <w:rPr>
          <w:rFonts w:ascii="Times New Roman" w:hAnsi="Times New Roman" w:cs="Times New Roman"/>
          <w:b/>
          <w:i/>
          <w:color w:val="000000"/>
          <w:szCs w:val="24"/>
        </w:rPr>
        <w:t>March 11-13:</w:t>
      </w:r>
      <w:r w:rsidR="00792634" w:rsidRPr="0079263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792634">
        <w:rPr>
          <w:rFonts w:ascii="Times New Roman" w:hAnsi="Times New Roman" w:cs="Times New Roman"/>
          <w:b/>
          <w:color w:val="000000"/>
          <w:szCs w:val="24"/>
        </w:rPr>
        <w:t>Deviance and social control</w:t>
      </w:r>
    </w:p>
    <w:p w:rsidR="00792634" w:rsidRDefault="00792634" w:rsidP="007926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Reading: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Henslin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Ch. 8</w:t>
      </w:r>
    </w:p>
    <w:p w:rsidR="00FC4AD1" w:rsidRPr="00792634" w:rsidRDefault="00FC4AD1" w:rsidP="00573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FC4AD1" w:rsidRPr="00FC4AD1" w:rsidRDefault="00FC4AD1" w:rsidP="00573A3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FC4AD1">
        <w:rPr>
          <w:rFonts w:ascii="Times New Roman" w:hAnsi="Times New Roman" w:cs="Times New Roman"/>
          <w:b/>
          <w:i/>
          <w:color w:val="000000"/>
          <w:szCs w:val="24"/>
        </w:rPr>
        <w:t>March 18-20</w:t>
      </w:r>
      <w:r w:rsidRPr="00FC4AD1">
        <w:rPr>
          <w:rFonts w:ascii="Times New Roman" w:hAnsi="Times New Roman" w:cs="Times New Roman"/>
          <w:b/>
          <w:color w:val="000000"/>
          <w:szCs w:val="24"/>
        </w:rPr>
        <w:t xml:space="preserve">: Spring </w:t>
      </w:r>
      <w:r w:rsidR="00792634">
        <w:rPr>
          <w:rFonts w:ascii="Times New Roman" w:hAnsi="Times New Roman" w:cs="Times New Roman"/>
          <w:b/>
          <w:color w:val="000000"/>
          <w:szCs w:val="24"/>
        </w:rPr>
        <w:t>b</w:t>
      </w:r>
      <w:r w:rsidRPr="00FC4AD1">
        <w:rPr>
          <w:rFonts w:ascii="Times New Roman" w:hAnsi="Times New Roman" w:cs="Times New Roman"/>
          <w:b/>
          <w:color w:val="000000"/>
          <w:szCs w:val="24"/>
        </w:rPr>
        <w:t>reak!</w:t>
      </w:r>
    </w:p>
    <w:p w:rsidR="00FC4AD1" w:rsidRDefault="00FC4AD1" w:rsidP="00573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FC4AD1" w:rsidRPr="00FC4AD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u w:val="single"/>
        </w:rPr>
      </w:pPr>
      <w:r w:rsidRPr="00FC4AD1">
        <w:rPr>
          <w:rFonts w:ascii="Times New Roman" w:hAnsi="Times New Roman" w:cs="Times New Roman"/>
          <w:color w:val="000000"/>
          <w:szCs w:val="24"/>
          <w:u w:val="single"/>
        </w:rPr>
        <w:t>Week 8</w:t>
      </w:r>
    </w:p>
    <w:p w:rsidR="00FC4AD1" w:rsidRPr="00792634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1C1738">
        <w:rPr>
          <w:rFonts w:ascii="Times New Roman" w:hAnsi="Times New Roman" w:cs="Times New Roman"/>
          <w:b/>
          <w:i/>
          <w:color w:val="000000"/>
          <w:szCs w:val="24"/>
        </w:rPr>
        <w:t xml:space="preserve">March 25-27: </w:t>
      </w:r>
      <w:r w:rsidR="00792634">
        <w:rPr>
          <w:rFonts w:ascii="Times New Roman" w:hAnsi="Times New Roman" w:cs="Times New Roman"/>
          <w:b/>
          <w:color w:val="000000"/>
          <w:szCs w:val="24"/>
        </w:rPr>
        <w:t>Sex and gender</w:t>
      </w:r>
    </w:p>
    <w:p w:rsidR="00792634" w:rsidRDefault="00792634" w:rsidP="007926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Reading: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Henslin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Ch. 11</w:t>
      </w:r>
    </w:p>
    <w:p w:rsidR="00FC4AD1" w:rsidRDefault="00FC4AD1" w:rsidP="00573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FC4AD1" w:rsidRPr="00FC4AD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u w:val="single"/>
        </w:rPr>
      </w:pPr>
      <w:r w:rsidRPr="00FC4AD1">
        <w:rPr>
          <w:rFonts w:ascii="Times New Roman" w:hAnsi="Times New Roman" w:cs="Times New Roman"/>
          <w:color w:val="000000"/>
          <w:szCs w:val="24"/>
          <w:u w:val="single"/>
        </w:rPr>
        <w:t>Week 9</w:t>
      </w:r>
    </w:p>
    <w:p w:rsidR="0028247E" w:rsidRPr="0028247E" w:rsidRDefault="00FC4AD1" w:rsidP="002824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1C1738">
        <w:rPr>
          <w:rFonts w:ascii="Times New Roman" w:hAnsi="Times New Roman" w:cs="Times New Roman"/>
          <w:b/>
          <w:i/>
          <w:color w:val="000000"/>
          <w:szCs w:val="24"/>
        </w:rPr>
        <w:t xml:space="preserve">April 1-3: </w:t>
      </w:r>
      <w:r w:rsidR="0028247E">
        <w:rPr>
          <w:rFonts w:ascii="Times New Roman" w:hAnsi="Times New Roman" w:cs="Times New Roman"/>
          <w:b/>
          <w:color w:val="000000"/>
          <w:szCs w:val="24"/>
        </w:rPr>
        <w:t>Race and ethnicity</w:t>
      </w:r>
    </w:p>
    <w:p w:rsidR="0028247E" w:rsidRPr="0028247E" w:rsidRDefault="0028247E" w:rsidP="002824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Reading: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Henslin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Ch. 12</w:t>
      </w:r>
    </w:p>
    <w:p w:rsidR="0028247E" w:rsidRPr="00380DF6" w:rsidRDefault="0028247E" w:rsidP="007926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FC4AD1" w:rsidRPr="00FC4AD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u w:val="single"/>
        </w:rPr>
      </w:pPr>
      <w:r w:rsidRPr="00FC4AD1">
        <w:rPr>
          <w:rFonts w:ascii="Times New Roman" w:hAnsi="Times New Roman" w:cs="Times New Roman"/>
          <w:color w:val="000000"/>
          <w:szCs w:val="24"/>
          <w:u w:val="single"/>
        </w:rPr>
        <w:t>Week 10</w:t>
      </w:r>
    </w:p>
    <w:p w:rsidR="0028247E" w:rsidRPr="00792634" w:rsidRDefault="00FC4AD1" w:rsidP="002824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1C1738">
        <w:rPr>
          <w:rFonts w:ascii="Times New Roman" w:hAnsi="Times New Roman" w:cs="Times New Roman"/>
          <w:b/>
          <w:i/>
          <w:color w:val="000000"/>
          <w:szCs w:val="24"/>
        </w:rPr>
        <w:t xml:space="preserve">April 8-10: </w:t>
      </w:r>
      <w:r w:rsidR="0028247E">
        <w:rPr>
          <w:rFonts w:ascii="Times New Roman" w:hAnsi="Times New Roman" w:cs="Times New Roman"/>
          <w:b/>
          <w:color w:val="000000"/>
          <w:szCs w:val="24"/>
        </w:rPr>
        <w:t>EXAM WEEK</w:t>
      </w:r>
    </w:p>
    <w:p w:rsidR="0028247E" w:rsidRPr="00792634" w:rsidRDefault="0028247E" w:rsidP="002824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792634">
        <w:rPr>
          <w:rFonts w:ascii="Times New Roman" w:hAnsi="Times New Roman" w:cs="Times New Roman"/>
          <w:color w:val="000000"/>
          <w:szCs w:val="24"/>
        </w:rPr>
        <w:t>No reading</w:t>
      </w:r>
    </w:p>
    <w:p w:rsidR="0028247E" w:rsidRDefault="0028247E" w:rsidP="002824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i/>
          <w:color w:val="000000"/>
          <w:szCs w:val="24"/>
        </w:rPr>
        <w:lastRenderedPageBreak/>
        <w:t>April 8</w:t>
      </w:r>
      <w:r>
        <w:rPr>
          <w:rFonts w:ascii="Times New Roman" w:hAnsi="Times New Roman" w:cs="Times New Roman"/>
          <w:b/>
          <w:color w:val="000000"/>
          <w:szCs w:val="24"/>
        </w:rPr>
        <w:t>: Catch up &amp; Review day</w:t>
      </w:r>
    </w:p>
    <w:p w:rsidR="0028247E" w:rsidRPr="00792634" w:rsidRDefault="0028247E" w:rsidP="002824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April </w:t>
      </w:r>
      <w:r>
        <w:rPr>
          <w:rFonts w:ascii="Times New Roman" w:hAnsi="Times New Roman" w:cs="Times New Roman"/>
          <w:b/>
          <w:color w:val="000000"/>
          <w:szCs w:val="24"/>
        </w:rPr>
        <w:t>10: EXAM 2</w:t>
      </w:r>
    </w:p>
    <w:p w:rsidR="0028247E" w:rsidRPr="0028247E" w:rsidRDefault="0028247E" w:rsidP="002824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FC4AD1" w:rsidRPr="00FC4AD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u w:val="single"/>
        </w:rPr>
      </w:pPr>
      <w:r w:rsidRPr="00FC4AD1">
        <w:rPr>
          <w:rFonts w:ascii="Times New Roman" w:hAnsi="Times New Roman" w:cs="Times New Roman"/>
          <w:color w:val="000000"/>
          <w:szCs w:val="24"/>
          <w:u w:val="single"/>
        </w:rPr>
        <w:t>Week 11</w:t>
      </w:r>
    </w:p>
    <w:p w:rsidR="00FC4AD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1C1738">
        <w:rPr>
          <w:rFonts w:ascii="Times New Roman" w:hAnsi="Times New Roman" w:cs="Times New Roman"/>
          <w:b/>
          <w:i/>
          <w:color w:val="000000"/>
          <w:szCs w:val="24"/>
        </w:rPr>
        <w:t>April 15-17:</w:t>
      </w:r>
      <w:r w:rsidR="0028247E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r w:rsidR="000E2251">
        <w:rPr>
          <w:rFonts w:ascii="Times New Roman" w:hAnsi="Times New Roman" w:cs="Times New Roman"/>
          <w:b/>
          <w:color w:val="000000"/>
          <w:szCs w:val="24"/>
        </w:rPr>
        <w:t>Social c</w:t>
      </w:r>
      <w:r w:rsidR="0028247E">
        <w:rPr>
          <w:rFonts w:ascii="Times New Roman" w:hAnsi="Times New Roman" w:cs="Times New Roman"/>
          <w:b/>
          <w:color w:val="000000"/>
          <w:szCs w:val="24"/>
        </w:rPr>
        <w:t>lass</w:t>
      </w:r>
    </w:p>
    <w:p w:rsidR="0028247E" w:rsidRPr="0028247E" w:rsidRDefault="0028247E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Reading: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Henslin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Ch. 10</w:t>
      </w:r>
    </w:p>
    <w:p w:rsidR="00FC4AD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FC4AD1" w:rsidRPr="000E225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u w:val="single"/>
        </w:rPr>
      </w:pPr>
      <w:r w:rsidRPr="000E2251">
        <w:rPr>
          <w:rFonts w:ascii="Times New Roman" w:hAnsi="Times New Roman" w:cs="Times New Roman"/>
          <w:color w:val="000000"/>
          <w:szCs w:val="24"/>
          <w:u w:val="single"/>
        </w:rPr>
        <w:t>Week 12</w:t>
      </w:r>
    </w:p>
    <w:p w:rsidR="00FC4AD1" w:rsidRPr="0028247E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0E2251">
        <w:rPr>
          <w:rFonts w:ascii="Times New Roman" w:hAnsi="Times New Roman" w:cs="Times New Roman"/>
          <w:b/>
          <w:i/>
          <w:color w:val="000000"/>
          <w:szCs w:val="24"/>
        </w:rPr>
        <w:t>April 22-14:</w:t>
      </w:r>
      <w:r w:rsidR="0028247E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0E2251">
        <w:rPr>
          <w:rFonts w:ascii="Times New Roman" w:hAnsi="Times New Roman" w:cs="Times New Roman"/>
          <w:b/>
          <w:color w:val="000000"/>
          <w:szCs w:val="24"/>
        </w:rPr>
        <w:t>Social institutions</w:t>
      </w:r>
    </w:p>
    <w:p w:rsidR="00FC4AD1" w:rsidRDefault="000E225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Read</w:t>
      </w:r>
      <w:r w:rsidR="00380DF6">
        <w:rPr>
          <w:rFonts w:ascii="Times New Roman" w:hAnsi="Times New Roman" w:cs="Times New Roman"/>
          <w:color w:val="000000"/>
          <w:szCs w:val="24"/>
        </w:rPr>
        <w:t xml:space="preserve">ing: Selections from </w:t>
      </w:r>
      <w:proofErr w:type="spellStart"/>
      <w:r w:rsidR="00380DF6">
        <w:rPr>
          <w:rFonts w:ascii="Times New Roman" w:hAnsi="Times New Roman" w:cs="Times New Roman"/>
          <w:color w:val="000000"/>
          <w:szCs w:val="24"/>
        </w:rPr>
        <w:t>Henslin</w:t>
      </w:r>
      <w:proofErr w:type="spellEnd"/>
      <w:r w:rsidR="00380DF6">
        <w:rPr>
          <w:rFonts w:ascii="Times New Roman" w:hAnsi="Times New Roman" w:cs="Times New Roman"/>
          <w:color w:val="000000"/>
          <w:szCs w:val="24"/>
        </w:rPr>
        <w:t xml:space="preserve"> Ch</w:t>
      </w:r>
      <w:r>
        <w:rPr>
          <w:rFonts w:ascii="Times New Roman" w:hAnsi="Times New Roman" w:cs="Times New Roman"/>
          <w:color w:val="000000"/>
          <w:szCs w:val="24"/>
        </w:rPr>
        <w:t>. 16-19 &lt;&lt;TBA&gt;&gt;</w:t>
      </w:r>
    </w:p>
    <w:p w:rsidR="000E2251" w:rsidRDefault="000E225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FC4AD1" w:rsidRPr="00FC4AD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u w:val="single"/>
        </w:rPr>
      </w:pPr>
      <w:r w:rsidRPr="00FC4AD1">
        <w:rPr>
          <w:rFonts w:ascii="Times New Roman" w:hAnsi="Times New Roman" w:cs="Times New Roman"/>
          <w:color w:val="000000"/>
          <w:szCs w:val="24"/>
          <w:u w:val="single"/>
        </w:rPr>
        <w:t>Week 13</w:t>
      </w:r>
    </w:p>
    <w:p w:rsidR="0028247E" w:rsidRPr="001C1738" w:rsidRDefault="00FC4AD1" w:rsidP="0028247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Cs w:val="24"/>
        </w:rPr>
      </w:pPr>
      <w:r w:rsidRPr="001C1738">
        <w:rPr>
          <w:rFonts w:ascii="Times New Roman" w:hAnsi="Times New Roman" w:cs="Times New Roman"/>
          <w:b/>
          <w:i/>
          <w:color w:val="000000"/>
          <w:szCs w:val="24"/>
        </w:rPr>
        <w:t xml:space="preserve">April 29-May 1: </w:t>
      </w:r>
      <w:r w:rsidR="0028247E">
        <w:rPr>
          <w:rFonts w:ascii="Times New Roman" w:hAnsi="Times New Roman" w:cs="Times New Roman"/>
          <w:b/>
          <w:szCs w:val="24"/>
        </w:rPr>
        <w:t>Collective behavior and social m</w:t>
      </w:r>
      <w:r w:rsidR="0028247E" w:rsidRPr="00792634">
        <w:rPr>
          <w:rFonts w:ascii="Times New Roman" w:hAnsi="Times New Roman" w:cs="Times New Roman"/>
          <w:b/>
          <w:szCs w:val="24"/>
        </w:rPr>
        <w:t>ovements</w:t>
      </w:r>
    </w:p>
    <w:p w:rsidR="0028247E" w:rsidRDefault="0028247E" w:rsidP="002824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Reading: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Henslin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Ch. 21</w:t>
      </w:r>
    </w:p>
    <w:p w:rsidR="00FC4AD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FC4AD1" w:rsidRPr="00FC4AD1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u w:val="single"/>
        </w:rPr>
      </w:pPr>
      <w:r w:rsidRPr="00FC4AD1">
        <w:rPr>
          <w:rFonts w:ascii="Times New Roman" w:hAnsi="Times New Roman" w:cs="Times New Roman"/>
          <w:color w:val="000000"/>
          <w:szCs w:val="24"/>
          <w:u w:val="single"/>
        </w:rPr>
        <w:t>Week 14</w:t>
      </w:r>
    </w:p>
    <w:p w:rsidR="00FC4AD1" w:rsidRPr="0028247E" w:rsidRDefault="00FC4AD1" w:rsidP="00FC4AD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1C1738">
        <w:rPr>
          <w:rFonts w:ascii="Times New Roman" w:hAnsi="Times New Roman" w:cs="Times New Roman"/>
          <w:b/>
          <w:i/>
          <w:color w:val="000000"/>
          <w:szCs w:val="24"/>
        </w:rPr>
        <w:t xml:space="preserve">May 6-8: </w:t>
      </w:r>
      <w:r w:rsidR="0028247E">
        <w:rPr>
          <w:rFonts w:ascii="Times New Roman" w:hAnsi="Times New Roman" w:cs="Times New Roman"/>
          <w:b/>
          <w:color w:val="000000"/>
          <w:szCs w:val="24"/>
        </w:rPr>
        <w:t>Catch-up and review</w:t>
      </w:r>
    </w:p>
    <w:p w:rsidR="0028247E" w:rsidRDefault="0028247E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28247E">
        <w:rPr>
          <w:rFonts w:ascii="Times New Roman" w:hAnsi="Times New Roman" w:cs="Times New Roman"/>
          <w:color w:val="000000"/>
          <w:szCs w:val="24"/>
        </w:rPr>
        <w:t>No reading</w:t>
      </w:r>
    </w:p>
    <w:p w:rsidR="00380DF6" w:rsidRDefault="00380DF6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762849" w:rsidRPr="00762849" w:rsidRDefault="00762849" w:rsidP="0076284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762849">
        <w:rPr>
          <w:rFonts w:ascii="Times New Roman" w:hAnsi="Times New Roman" w:cs="Times New Roman"/>
          <w:b/>
          <w:i/>
          <w:color w:val="000000"/>
          <w:szCs w:val="24"/>
        </w:rPr>
        <w:t>May 13</w:t>
      </w:r>
      <w:r w:rsidR="00380DF6" w:rsidRPr="00762849">
        <w:rPr>
          <w:rFonts w:ascii="Times New Roman" w:hAnsi="Times New Roman" w:cs="Times New Roman"/>
          <w:b/>
          <w:color w:val="000000"/>
          <w:szCs w:val="24"/>
        </w:rPr>
        <w:t>: EXAM</w:t>
      </w:r>
      <w:r w:rsidR="00380DF6" w:rsidRPr="00380DF6">
        <w:rPr>
          <w:rFonts w:ascii="Times New Roman" w:hAnsi="Times New Roman" w:cs="Times New Roman"/>
          <w:b/>
          <w:color w:val="000000"/>
          <w:szCs w:val="24"/>
        </w:rPr>
        <w:t xml:space="preserve"> 3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, </w:t>
      </w:r>
      <w:r w:rsidRPr="00906BC3">
        <w:rPr>
          <w:rFonts w:ascii="Times New Roman" w:hAnsi="Times New Roman" w:cs="Times New Roman"/>
          <w:b/>
        </w:rPr>
        <w:t>3:30-6:30pm, Knox 20</w:t>
      </w:r>
    </w:p>
    <w:p w:rsidR="00380DF6" w:rsidRPr="0028247E" w:rsidRDefault="00380DF6" w:rsidP="00FC4A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sectPr w:rsidR="00380DF6" w:rsidRPr="0028247E" w:rsidSect="0038227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D7" w:rsidRDefault="007F00D7" w:rsidP="00240D41">
      <w:r>
        <w:separator/>
      </w:r>
    </w:p>
  </w:endnote>
  <w:endnote w:type="continuationSeparator" w:id="0">
    <w:p w:rsidR="007F00D7" w:rsidRDefault="007F00D7" w:rsidP="0024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41" w:rsidRDefault="00240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D7" w:rsidRDefault="007F00D7" w:rsidP="00240D41">
      <w:r>
        <w:separator/>
      </w:r>
    </w:p>
  </w:footnote>
  <w:footnote w:type="continuationSeparator" w:id="0">
    <w:p w:rsidR="007F00D7" w:rsidRDefault="007F00D7" w:rsidP="0024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E16"/>
    <w:multiLevelType w:val="hybridMultilevel"/>
    <w:tmpl w:val="A8A8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3AD8"/>
    <w:multiLevelType w:val="hybridMultilevel"/>
    <w:tmpl w:val="C3B6A844"/>
    <w:lvl w:ilvl="0" w:tplc="90E89BE2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5343A"/>
    <w:multiLevelType w:val="hybridMultilevel"/>
    <w:tmpl w:val="B83C56FC"/>
    <w:lvl w:ilvl="0" w:tplc="4E7EA6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E497B"/>
    <w:multiLevelType w:val="hybridMultilevel"/>
    <w:tmpl w:val="6A7A4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8636F"/>
    <w:multiLevelType w:val="hybridMultilevel"/>
    <w:tmpl w:val="AAEEFEB8"/>
    <w:lvl w:ilvl="0" w:tplc="567ADD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F7D31"/>
    <w:multiLevelType w:val="hybridMultilevel"/>
    <w:tmpl w:val="0D44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E559B"/>
    <w:multiLevelType w:val="hybridMultilevel"/>
    <w:tmpl w:val="12AA55EA"/>
    <w:lvl w:ilvl="0" w:tplc="4E7EA6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57415"/>
    <w:multiLevelType w:val="hybridMultilevel"/>
    <w:tmpl w:val="B5BEB752"/>
    <w:lvl w:ilvl="0" w:tplc="78920186">
      <w:start w:val="440"/>
      <w:numFmt w:val="bullet"/>
      <w:lvlText w:val=""/>
      <w:lvlJc w:val="left"/>
      <w:pPr>
        <w:ind w:left="720" w:hanging="360"/>
      </w:pPr>
      <w:rPr>
        <w:rFonts w:ascii="Symbol" w:eastAsia="Wingding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125E8"/>
    <w:multiLevelType w:val="hybridMultilevel"/>
    <w:tmpl w:val="FB6E5E52"/>
    <w:lvl w:ilvl="0" w:tplc="FA4A86E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46085"/>
    <w:multiLevelType w:val="hybridMultilevel"/>
    <w:tmpl w:val="4B52011E"/>
    <w:lvl w:ilvl="0" w:tplc="567ADD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82646"/>
    <w:multiLevelType w:val="hybridMultilevel"/>
    <w:tmpl w:val="0E74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83383"/>
    <w:multiLevelType w:val="hybridMultilevel"/>
    <w:tmpl w:val="DC5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EF"/>
    <w:rsid w:val="00076482"/>
    <w:rsid w:val="000A1D4A"/>
    <w:rsid w:val="000A21FF"/>
    <w:rsid w:val="000E2251"/>
    <w:rsid w:val="000E6EA9"/>
    <w:rsid w:val="000F7869"/>
    <w:rsid w:val="00105D5C"/>
    <w:rsid w:val="0015334D"/>
    <w:rsid w:val="0016337C"/>
    <w:rsid w:val="001A2830"/>
    <w:rsid w:val="001A7620"/>
    <w:rsid w:val="001C1738"/>
    <w:rsid w:val="001D3DCD"/>
    <w:rsid w:val="00240D41"/>
    <w:rsid w:val="0028247E"/>
    <w:rsid w:val="00291650"/>
    <w:rsid w:val="00342FBA"/>
    <w:rsid w:val="0034659C"/>
    <w:rsid w:val="00353C97"/>
    <w:rsid w:val="00377C12"/>
    <w:rsid w:val="00380DF6"/>
    <w:rsid w:val="00382275"/>
    <w:rsid w:val="003C58B1"/>
    <w:rsid w:val="003E37F4"/>
    <w:rsid w:val="004023E5"/>
    <w:rsid w:val="004844B8"/>
    <w:rsid w:val="005060DE"/>
    <w:rsid w:val="00516EA6"/>
    <w:rsid w:val="005250E0"/>
    <w:rsid w:val="00573A33"/>
    <w:rsid w:val="005B7678"/>
    <w:rsid w:val="005D1BBC"/>
    <w:rsid w:val="00613864"/>
    <w:rsid w:val="0062181B"/>
    <w:rsid w:val="00624523"/>
    <w:rsid w:val="00640A81"/>
    <w:rsid w:val="00762849"/>
    <w:rsid w:val="00792634"/>
    <w:rsid w:val="007F00D7"/>
    <w:rsid w:val="00815BC7"/>
    <w:rsid w:val="00830027"/>
    <w:rsid w:val="00844332"/>
    <w:rsid w:val="00874D5E"/>
    <w:rsid w:val="00906BC3"/>
    <w:rsid w:val="0093282D"/>
    <w:rsid w:val="00933CCF"/>
    <w:rsid w:val="00952F5E"/>
    <w:rsid w:val="009756BD"/>
    <w:rsid w:val="0098618D"/>
    <w:rsid w:val="00987322"/>
    <w:rsid w:val="009C6860"/>
    <w:rsid w:val="009F672A"/>
    <w:rsid w:val="009F74DC"/>
    <w:rsid w:val="00A07EAB"/>
    <w:rsid w:val="00A205B8"/>
    <w:rsid w:val="00A613D3"/>
    <w:rsid w:val="00B17EF8"/>
    <w:rsid w:val="00B21300"/>
    <w:rsid w:val="00C153B9"/>
    <w:rsid w:val="00C65987"/>
    <w:rsid w:val="00CD6A3B"/>
    <w:rsid w:val="00D038EF"/>
    <w:rsid w:val="00D17685"/>
    <w:rsid w:val="00D66B80"/>
    <w:rsid w:val="00DA4863"/>
    <w:rsid w:val="00DD0DDE"/>
    <w:rsid w:val="00DE5E1C"/>
    <w:rsid w:val="00DF291E"/>
    <w:rsid w:val="00DF4F61"/>
    <w:rsid w:val="00E047EF"/>
    <w:rsid w:val="00E32E5E"/>
    <w:rsid w:val="00E5285E"/>
    <w:rsid w:val="00EB780C"/>
    <w:rsid w:val="00EC1599"/>
    <w:rsid w:val="00F25F43"/>
    <w:rsid w:val="00F422C3"/>
    <w:rsid w:val="00F43556"/>
    <w:rsid w:val="00F82580"/>
    <w:rsid w:val="00F96257"/>
    <w:rsid w:val="00F97193"/>
    <w:rsid w:val="00FC290C"/>
    <w:rsid w:val="00FC4AD1"/>
    <w:rsid w:val="00FE4375"/>
    <w:rsid w:val="00FF282D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Wingding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E5"/>
    <w:pPr>
      <w:spacing w:after="0" w:line="240" w:lineRule="auto"/>
    </w:pPr>
    <w:rPr>
      <w:rFonts w:ascii="Wingdings" w:hAnsi="Wingdings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353C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E5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E047E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762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C97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3C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98732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E5E1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3A33"/>
  </w:style>
  <w:style w:type="paragraph" w:styleId="Header">
    <w:name w:val="header"/>
    <w:basedOn w:val="Normal"/>
    <w:link w:val="HeaderChar"/>
    <w:uiPriority w:val="99"/>
    <w:unhideWhenUsed/>
    <w:rsid w:val="00240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41"/>
    <w:rPr>
      <w:rFonts w:ascii="Wingdings" w:hAnsi="Wingdings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41"/>
    <w:rPr>
      <w:rFonts w:ascii="Wingdings" w:hAnsi="Wingding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Wingding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E5"/>
    <w:pPr>
      <w:spacing w:after="0" w:line="240" w:lineRule="auto"/>
    </w:pPr>
    <w:rPr>
      <w:rFonts w:ascii="Wingdings" w:hAnsi="Wingdings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353C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E5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E047E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762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C97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3C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98732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E5E1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3A33"/>
  </w:style>
  <w:style w:type="paragraph" w:styleId="Header">
    <w:name w:val="header"/>
    <w:basedOn w:val="Normal"/>
    <w:link w:val="HeaderChar"/>
    <w:uiPriority w:val="99"/>
    <w:unhideWhenUsed/>
    <w:rsid w:val="00240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41"/>
    <w:rPr>
      <w:rFonts w:ascii="Wingdings" w:hAnsi="Wingdings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41"/>
    <w:rPr>
      <w:rFonts w:ascii="Wingdings" w:hAnsi="Wingding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ndergrad-catalog.buffalo.edu/policies/grading/explanation.s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ndergrad-catalog.buffalo.edu/policies/course/obstruction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-affairs.buffalo.edu/ods/students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jcolon@buffalo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ent-affairs.buffalo.edu/genemail?email=Disability" TargetMode="External"/><Relationship Id="rId10" Type="http://schemas.openxmlformats.org/officeDocument/2006/relationships/hyperlink" Target="mailto:mhmclesk@buffal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hatton@buffalo.edu" TargetMode="External"/><Relationship Id="rId14" Type="http://schemas.openxmlformats.org/officeDocument/2006/relationships/hyperlink" Target="http://undergrad-catalog.buffalo.edu/policies/course/integrity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Hatton</dc:creator>
  <cp:lastModifiedBy>Erin Hatton</cp:lastModifiedBy>
  <cp:revision>26</cp:revision>
  <dcterms:created xsi:type="dcterms:W3CDTF">2013-10-30T16:05:00Z</dcterms:created>
  <dcterms:modified xsi:type="dcterms:W3CDTF">2014-01-17T14:01:00Z</dcterms:modified>
</cp:coreProperties>
</file>